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DCC6" w14:textId="77777777" w:rsidR="00C85679" w:rsidRDefault="00187CE0">
      <w:pPr>
        <w:numPr>
          <w:ilvl w:val="0"/>
          <w:numId w:val="1"/>
        </w:numPr>
        <w:spacing w:after="15" w:line="249" w:lineRule="auto"/>
        <w:ind w:hanging="360"/>
        <w:jc w:val="left"/>
      </w:pPr>
      <w:r>
        <w:rPr>
          <w:i/>
        </w:rPr>
        <w:t xml:space="preserve">Course number and name </w:t>
      </w:r>
    </w:p>
    <w:p w14:paraId="0D238913" w14:textId="4548CFDF" w:rsidR="00C85679" w:rsidRPr="005C6863" w:rsidRDefault="00187CE0" w:rsidP="005C6863">
      <w:pPr>
        <w:tabs>
          <w:tab w:val="center" w:pos="1887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 w:rsidR="005C6863" w:rsidRPr="005C6863">
        <w:rPr>
          <w:b/>
        </w:rPr>
        <w:t>ENGR 464: Mechanical Design</w:t>
      </w:r>
    </w:p>
    <w:p w14:paraId="274E5C05" w14:textId="77777777" w:rsidR="00C85679" w:rsidRDefault="00187CE0">
      <w:pPr>
        <w:spacing w:after="0" w:line="259" w:lineRule="auto"/>
        <w:ind w:left="0" w:firstLine="0"/>
        <w:jc w:val="left"/>
      </w:pPr>
      <w:r>
        <w:t xml:space="preserve"> </w:t>
      </w:r>
    </w:p>
    <w:p w14:paraId="042CF58D" w14:textId="77777777" w:rsidR="00C85679" w:rsidRDefault="00187CE0">
      <w:pPr>
        <w:numPr>
          <w:ilvl w:val="0"/>
          <w:numId w:val="1"/>
        </w:numPr>
        <w:spacing w:after="15" w:line="249" w:lineRule="auto"/>
        <w:ind w:hanging="360"/>
        <w:jc w:val="left"/>
      </w:pPr>
      <w:r>
        <w:rPr>
          <w:i/>
        </w:rPr>
        <w:t xml:space="preserve">Credits, contact hours, and categorization of credits in Table 5-1 (math and basic science, engineering topic, and/or other).   </w:t>
      </w:r>
      <w:r>
        <w:t xml:space="preserve"> </w:t>
      </w:r>
    </w:p>
    <w:p w14:paraId="34051100" w14:textId="24B2BDFA" w:rsidR="004256CB" w:rsidRPr="004256CB" w:rsidRDefault="004256CB" w:rsidP="004256CB">
      <w:pPr>
        <w:ind w:left="355"/>
      </w:pPr>
      <w:r w:rsidRPr="004256CB">
        <w:t>3 credit</w:t>
      </w:r>
      <w:r>
        <w:t>s</w:t>
      </w:r>
      <w:r w:rsidRPr="004256CB">
        <w:t>: two 50-minute lecture sessions/week and one 2-hour-45-minute laboratory</w:t>
      </w:r>
    </w:p>
    <w:p w14:paraId="4BD4CB82" w14:textId="4169F3CF" w:rsidR="00C85679" w:rsidRDefault="004256CB" w:rsidP="004256CB">
      <w:pPr>
        <w:ind w:left="355"/>
      </w:pPr>
      <w:r w:rsidRPr="004256CB">
        <w:t>session/week</w:t>
      </w:r>
      <w:r w:rsidR="00187CE0">
        <w:t xml:space="preserve">; engineering topic </w:t>
      </w:r>
    </w:p>
    <w:p w14:paraId="3D90174A" w14:textId="77777777" w:rsidR="00C85679" w:rsidRDefault="00187CE0">
      <w:pPr>
        <w:spacing w:after="0" w:line="259" w:lineRule="auto"/>
        <w:ind w:left="0" w:firstLine="0"/>
        <w:jc w:val="left"/>
      </w:pPr>
      <w:r>
        <w:t xml:space="preserve"> </w:t>
      </w:r>
    </w:p>
    <w:p w14:paraId="5BDA3C49" w14:textId="77777777" w:rsidR="00C85679" w:rsidRDefault="00187CE0">
      <w:pPr>
        <w:numPr>
          <w:ilvl w:val="0"/>
          <w:numId w:val="1"/>
        </w:numPr>
        <w:spacing w:after="15" w:line="249" w:lineRule="auto"/>
        <w:ind w:hanging="360"/>
        <w:jc w:val="left"/>
      </w:pPr>
      <w:r>
        <w:rPr>
          <w:i/>
        </w:rPr>
        <w:t xml:space="preserve">Instructor’s or course coordinator’s name </w:t>
      </w:r>
    </w:p>
    <w:p w14:paraId="317B405D" w14:textId="3EA6F610" w:rsidR="00FE5295" w:rsidRDefault="00CC0374" w:rsidP="0048303F">
      <w:pPr>
        <w:tabs>
          <w:tab w:val="center" w:pos="2160"/>
        </w:tabs>
        <w:ind w:left="360" w:firstLine="0"/>
        <w:jc w:val="left"/>
      </w:pPr>
      <w:r>
        <w:t xml:space="preserve">Instructor: </w:t>
      </w:r>
      <w:proofErr w:type="spellStart"/>
      <w:r w:rsidR="00FC10F2">
        <w:t>Parsa</w:t>
      </w:r>
      <w:proofErr w:type="spellEnd"/>
      <w:r w:rsidR="00FC10F2">
        <w:t xml:space="preserve"> Taheri</w:t>
      </w:r>
      <w:r w:rsidR="006042B5">
        <w:t>, PhD, lectur</w:t>
      </w:r>
      <w:r w:rsidR="003529B3">
        <w:t>er.</w:t>
      </w:r>
    </w:p>
    <w:p w14:paraId="03E5AC56" w14:textId="33BD668E" w:rsidR="00FE5295" w:rsidRPr="00FE5295" w:rsidRDefault="00FE5295" w:rsidP="0048303F">
      <w:pPr>
        <w:tabs>
          <w:tab w:val="center" w:pos="2160"/>
        </w:tabs>
        <w:ind w:left="360" w:firstLine="0"/>
        <w:jc w:val="left"/>
      </w:pPr>
      <w:r w:rsidRPr="00FE5295">
        <w:t xml:space="preserve">Course coordinator: Kwok </w:t>
      </w:r>
      <w:proofErr w:type="spellStart"/>
      <w:r w:rsidRPr="00FE5295">
        <w:t>Siong</w:t>
      </w:r>
      <w:proofErr w:type="spellEnd"/>
      <w:r w:rsidRPr="00FE5295">
        <w:t xml:space="preserve"> </w:t>
      </w:r>
      <w:proofErr w:type="spellStart"/>
      <w:r w:rsidRPr="00FE5295">
        <w:t>Teh</w:t>
      </w:r>
      <w:proofErr w:type="spellEnd"/>
      <w:r w:rsidRPr="00FE5295">
        <w:t xml:space="preserve">, </w:t>
      </w:r>
      <w:r w:rsidR="006042B5" w:rsidRPr="006042B5">
        <w:t>Director and Professor, School of Engineering</w:t>
      </w:r>
      <w:r w:rsidR="00975806">
        <w:t>.</w:t>
      </w:r>
    </w:p>
    <w:p w14:paraId="7D7F60A6" w14:textId="77777777" w:rsidR="00C85679" w:rsidRDefault="00187CE0">
      <w:pPr>
        <w:spacing w:after="0" w:line="259" w:lineRule="auto"/>
        <w:ind w:left="0" w:firstLine="0"/>
        <w:jc w:val="left"/>
      </w:pPr>
      <w:r>
        <w:t xml:space="preserve"> </w:t>
      </w:r>
    </w:p>
    <w:p w14:paraId="1AABB472" w14:textId="61A65CD1" w:rsidR="00C85679" w:rsidRDefault="0043457E">
      <w:pPr>
        <w:numPr>
          <w:ilvl w:val="0"/>
          <w:numId w:val="1"/>
        </w:numPr>
        <w:spacing w:after="15" w:line="249" w:lineRule="auto"/>
        <w:ind w:hanging="360"/>
        <w:jc w:val="left"/>
      </w:pPr>
      <w:r>
        <w:rPr>
          <w:i/>
        </w:rPr>
        <w:t>Textbook</w:t>
      </w:r>
      <w:r w:rsidR="00187CE0">
        <w:rPr>
          <w:i/>
        </w:rPr>
        <w:t xml:space="preserve">, title, author, and year </w:t>
      </w:r>
    </w:p>
    <w:p w14:paraId="483641DF" w14:textId="64FA6C02" w:rsidR="00C85679" w:rsidRPr="0043457E" w:rsidRDefault="0043457E" w:rsidP="0043457E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eastAsiaTheme="minorEastAsia"/>
          <w:i/>
          <w:iCs/>
          <w:color w:val="auto"/>
          <w:kern w:val="0"/>
          <w:sz w:val="23"/>
          <w:szCs w:val="23"/>
          <w:lang w:bidi="ar-SA"/>
        </w:rPr>
      </w:pPr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Richard </w:t>
      </w:r>
      <w:proofErr w:type="spellStart"/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>Budynas</w:t>
      </w:r>
      <w:proofErr w:type="spellEnd"/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 and Keith Nisbett, </w:t>
      </w:r>
      <w:proofErr w:type="spellStart"/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>Shigley's</w:t>
      </w:r>
      <w:proofErr w:type="spellEnd"/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 Mechanical Engineering Design (</w:t>
      </w:r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>11</w:t>
      </w:r>
      <w:proofErr w:type="gramStart"/>
      <w:r w:rsidRPr="0043457E">
        <w:rPr>
          <w:rFonts w:eastAsiaTheme="minorEastAsia"/>
          <w:color w:val="auto"/>
          <w:kern w:val="0"/>
          <w:sz w:val="23"/>
          <w:szCs w:val="23"/>
          <w:vertAlign w:val="superscript"/>
          <w:lang w:bidi="ar-SA"/>
        </w:rPr>
        <w:t>th</w:t>
      </w:r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 </w:t>
      </w:r>
      <w:r w:rsidRPr="0043457E">
        <w:rPr>
          <w:rFonts w:eastAsiaTheme="minorEastAsia"/>
          <w:color w:val="auto"/>
          <w:kern w:val="0"/>
          <w:sz w:val="16"/>
          <w:szCs w:val="16"/>
          <w:lang w:bidi="ar-SA"/>
        </w:rPr>
        <w:t xml:space="preserve"> </w:t>
      </w:r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>Ed</w:t>
      </w:r>
      <w:r w:rsidR="005C544B">
        <w:rPr>
          <w:rFonts w:eastAsiaTheme="minorEastAsia"/>
          <w:color w:val="auto"/>
          <w:kern w:val="0"/>
          <w:sz w:val="23"/>
          <w:szCs w:val="23"/>
          <w:lang w:bidi="ar-SA"/>
        </w:rPr>
        <w:t>ition</w:t>
      </w:r>
      <w:proofErr w:type="gramEnd"/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>),</w:t>
      </w:r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 </w:t>
      </w:r>
      <w:r w:rsidRPr="0043457E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McGraw-Hill, </w:t>
      </w:r>
      <w:r w:rsidR="007935F9">
        <w:rPr>
          <w:rFonts w:eastAsiaTheme="minorEastAsia"/>
          <w:color w:val="auto"/>
          <w:kern w:val="0"/>
          <w:sz w:val="23"/>
          <w:szCs w:val="23"/>
          <w:lang w:bidi="ar-SA"/>
        </w:rPr>
        <w:t>2021</w:t>
      </w:r>
      <w:r>
        <w:rPr>
          <w:rFonts w:eastAsiaTheme="minorEastAsia"/>
          <w:i/>
          <w:iCs/>
          <w:color w:val="auto"/>
          <w:kern w:val="0"/>
          <w:sz w:val="23"/>
          <w:szCs w:val="23"/>
          <w:lang w:bidi="ar-SA"/>
        </w:rPr>
        <w:t>.</w:t>
      </w:r>
    </w:p>
    <w:p w14:paraId="6489D449" w14:textId="77777777" w:rsidR="00C85679" w:rsidRDefault="00187CE0">
      <w:pPr>
        <w:spacing w:after="11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6A1F147" w14:textId="77777777" w:rsidR="00C85679" w:rsidRDefault="00187CE0">
      <w:pPr>
        <w:numPr>
          <w:ilvl w:val="1"/>
          <w:numId w:val="1"/>
        </w:numPr>
        <w:spacing w:after="15" w:line="249" w:lineRule="auto"/>
        <w:ind w:hanging="360"/>
        <w:jc w:val="left"/>
      </w:pPr>
      <w:r>
        <w:rPr>
          <w:i/>
        </w:rPr>
        <w:t xml:space="preserve">other supplemental materials </w:t>
      </w:r>
    </w:p>
    <w:p w14:paraId="5DB1F4D4" w14:textId="4AA6C554" w:rsidR="00C85679" w:rsidRDefault="00187CE0">
      <w:pPr>
        <w:ind w:left="705" w:hanging="360"/>
      </w:pPr>
      <w:r>
        <w:t xml:space="preserve"> </w:t>
      </w:r>
      <w:r>
        <w:tab/>
      </w:r>
      <w:r w:rsidR="00AB0258" w:rsidRPr="00AB0258">
        <w:t xml:space="preserve">Robert L. Mott, Edward M. </w:t>
      </w:r>
      <w:proofErr w:type="spellStart"/>
      <w:r w:rsidR="00AB0258" w:rsidRPr="00AB0258">
        <w:t>Vavrek</w:t>
      </w:r>
      <w:proofErr w:type="spellEnd"/>
      <w:r w:rsidR="00AB0258" w:rsidRPr="00AB0258">
        <w:t xml:space="preserve">, </w:t>
      </w:r>
      <w:proofErr w:type="spellStart"/>
      <w:r w:rsidR="00AB0258" w:rsidRPr="00AB0258">
        <w:t>Jyhwen</w:t>
      </w:r>
      <w:proofErr w:type="spellEnd"/>
      <w:r w:rsidR="00AB0258" w:rsidRPr="00AB0258">
        <w:t xml:space="preserve"> Wang</w:t>
      </w:r>
      <w:r w:rsidR="00796C9D">
        <w:t xml:space="preserve">, </w:t>
      </w:r>
      <w:r w:rsidR="00796C9D" w:rsidRPr="00796C9D">
        <w:t>Machine Elements in Mechanical Design</w:t>
      </w:r>
      <w:r w:rsidR="00924076">
        <w:t xml:space="preserve"> (6</w:t>
      </w:r>
      <w:r w:rsidR="00924076" w:rsidRPr="00924076">
        <w:rPr>
          <w:vertAlign w:val="superscript"/>
        </w:rPr>
        <w:t>th</w:t>
      </w:r>
      <w:r w:rsidR="00924076">
        <w:t xml:space="preserve"> Ed</w:t>
      </w:r>
      <w:r w:rsidR="005C544B">
        <w:t>ition</w:t>
      </w:r>
      <w:r w:rsidR="00924076">
        <w:t>)</w:t>
      </w:r>
      <w:r w:rsidR="00AE5642">
        <w:t xml:space="preserve">, </w:t>
      </w:r>
      <w:r w:rsidR="00924076" w:rsidRPr="00924076">
        <w:t>Pearson, 2013.</w:t>
      </w:r>
    </w:p>
    <w:p w14:paraId="0F0A4029" w14:textId="77777777" w:rsidR="00C85679" w:rsidRDefault="00187CE0">
      <w:pPr>
        <w:spacing w:after="0" w:line="259" w:lineRule="auto"/>
        <w:ind w:left="0" w:firstLine="0"/>
        <w:jc w:val="left"/>
      </w:pPr>
      <w:r>
        <w:t xml:space="preserve"> </w:t>
      </w:r>
    </w:p>
    <w:p w14:paraId="174C21E4" w14:textId="77777777" w:rsidR="00C85679" w:rsidRDefault="00187CE0">
      <w:pPr>
        <w:numPr>
          <w:ilvl w:val="0"/>
          <w:numId w:val="1"/>
        </w:numPr>
        <w:spacing w:after="15" w:line="249" w:lineRule="auto"/>
        <w:ind w:hanging="360"/>
        <w:jc w:val="left"/>
      </w:pPr>
      <w:r>
        <w:rPr>
          <w:i/>
        </w:rPr>
        <w:t xml:space="preserve">Specific course information </w:t>
      </w:r>
    </w:p>
    <w:p w14:paraId="5EBCD5C2" w14:textId="77777777" w:rsidR="00C85679" w:rsidRDefault="00187CE0">
      <w:pPr>
        <w:numPr>
          <w:ilvl w:val="1"/>
          <w:numId w:val="1"/>
        </w:numPr>
        <w:spacing w:after="15" w:line="249" w:lineRule="auto"/>
        <w:ind w:hanging="360"/>
        <w:jc w:val="left"/>
      </w:pPr>
      <w:r>
        <w:rPr>
          <w:i/>
        </w:rPr>
        <w:t xml:space="preserve">brief description of the content of the course (catalog description) </w:t>
      </w:r>
    </w:p>
    <w:p w14:paraId="1D94FEBC" w14:textId="77777777" w:rsidR="001F2D1F" w:rsidRDefault="001F2D1F">
      <w:pPr>
        <w:ind w:left="730" w:right="209"/>
      </w:pPr>
    </w:p>
    <w:p w14:paraId="0D615A95" w14:textId="7A84704A" w:rsidR="00C85679" w:rsidRDefault="001F2D1F" w:rsidP="00986F28">
      <w:pPr>
        <w:ind w:left="730" w:right="209"/>
      </w:pPr>
      <w:r>
        <w:t xml:space="preserve">Application </w:t>
      </w:r>
      <w:r w:rsidR="00986F28">
        <w:t xml:space="preserve">of materials science, mechanics, and stress analysis principles </w:t>
      </w:r>
      <w:r>
        <w:t xml:space="preserve">to </w:t>
      </w:r>
      <w:r w:rsidR="00AF57BD">
        <w:t xml:space="preserve">design </w:t>
      </w:r>
      <w:r w:rsidR="00986F28">
        <w:t xml:space="preserve">mechanical </w:t>
      </w:r>
      <w:r>
        <w:t xml:space="preserve">components and machines. </w:t>
      </w:r>
      <w:r w:rsidR="00B243B7">
        <w:t>D</w:t>
      </w:r>
      <w:r w:rsidR="00AF57BD">
        <w:t>esign,</w:t>
      </w:r>
      <w:r>
        <w:t xml:space="preserve"> analysis</w:t>
      </w:r>
      <w:r w:rsidR="00AF57BD">
        <w:t>, and delivery</w:t>
      </w:r>
      <w:r>
        <w:t xml:space="preserve"> of</w:t>
      </w:r>
      <w:r w:rsidR="00986F28">
        <w:t xml:space="preserve"> </w:t>
      </w:r>
      <w:r>
        <w:t xml:space="preserve">major </w:t>
      </w:r>
      <w:r w:rsidR="00774DD9">
        <w:t>mechanical systems</w:t>
      </w:r>
      <w:r w:rsidR="00B243B7">
        <w:t xml:space="preserve"> course</w:t>
      </w:r>
      <w:r w:rsidR="00774DD9">
        <w:t xml:space="preserve"> </w:t>
      </w:r>
      <w:r w:rsidR="004D7F9C">
        <w:t>projects</w:t>
      </w:r>
      <w:r>
        <w:t>.</w:t>
      </w:r>
      <w:r w:rsidR="00187CE0">
        <w:t xml:space="preserve"> </w:t>
      </w:r>
    </w:p>
    <w:p w14:paraId="6ADCB734" w14:textId="77777777" w:rsidR="00C85679" w:rsidRDefault="00187CE0">
      <w:pPr>
        <w:spacing w:line="259" w:lineRule="auto"/>
        <w:ind w:left="360" w:firstLine="0"/>
        <w:jc w:val="left"/>
      </w:pPr>
      <w:r>
        <w:t xml:space="preserve"> </w:t>
      </w:r>
    </w:p>
    <w:p w14:paraId="306D451F" w14:textId="77777777" w:rsidR="00C85679" w:rsidRDefault="00187CE0">
      <w:pPr>
        <w:numPr>
          <w:ilvl w:val="1"/>
          <w:numId w:val="1"/>
        </w:numPr>
        <w:spacing w:after="15" w:line="249" w:lineRule="auto"/>
        <w:ind w:hanging="360"/>
        <w:jc w:val="left"/>
      </w:pPr>
      <w:r>
        <w:rPr>
          <w:i/>
        </w:rPr>
        <w:t xml:space="preserve">prerequisites or co-requisites </w:t>
      </w:r>
    </w:p>
    <w:p w14:paraId="6B017A38" w14:textId="53CF7385" w:rsidR="00C85679" w:rsidRDefault="00FB23AC">
      <w:pPr>
        <w:ind w:left="730"/>
      </w:pPr>
      <w:r w:rsidRPr="00FB23AC">
        <w:t>ENGR 364: Materials and Manufacturing</w:t>
      </w:r>
      <w:r w:rsidR="00187CE0">
        <w:t xml:space="preserve"> </w:t>
      </w:r>
    </w:p>
    <w:p w14:paraId="32BAACE2" w14:textId="77777777" w:rsidR="00C85679" w:rsidRDefault="00187CE0">
      <w:pPr>
        <w:spacing w:after="0" w:line="259" w:lineRule="auto"/>
        <w:ind w:left="0" w:firstLine="0"/>
        <w:jc w:val="left"/>
      </w:pPr>
      <w:r>
        <w:t xml:space="preserve"> </w:t>
      </w:r>
    </w:p>
    <w:p w14:paraId="3E871B5D" w14:textId="77777777" w:rsidR="00C85679" w:rsidRDefault="00187CE0">
      <w:pPr>
        <w:numPr>
          <w:ilvl w:val="1"/>
          <w:numId w:val="1"/>
        </w:numPr>
        <w:spacing w:after="15" w:line="249" w:lineRule="auto"/>
        <w:ind w:hanging="360"/>
        <w:jc w:val="left"/>
      </w:pPr>
      <w:r>
        <w:rPr>
          <w:i/>
        </w:rPr>
        <w:t xml:space="preserve">indicate whether a required, elective, or selected elective (as per Table 5-1) course in the </w:t>
      </w:r>
      <w:proofErr w:type="gramStart"/>
      <w:r>
        <w:rPr>
          <w:i/>
        </w:rPr>
        <w:t>program</w:t>
      </w:r>
      <w:proofErr w:type="gramEnd"/>
      <w:r>
        <w:rPr>
          <w:i/>
        </w:rPr>
        <w:t xml:space="preserve"> </w:t>
      </w:r>
    </w:p>
    <w:p w14:paraId="6031A0A4" w14:textId="77777777" w:rsidR="00C85679" w:rsidRDefault="00187CE0">
      <w:pPr>
        <w:tabs>
          <w:tab w:val="center" w:pos="360"/>
          <w:tab w:val="center" w:pos="30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Required for Mechanical Engineering program. </w:t>
      </w:r>
    </w:p>
    <w:p w14:paraId="6AEC95F5" w14:textId="77777777" w:rsidR="00C85679" w:rsidRDefault="00187CE0">
      <w:pPr>
        <w:spacing w:after="0" w:line="259" w:lineRule="auto"/>
        <w:ind w:left="0" w:firstLine="0"/>
        <w:jc w:val="left"/>
      </w:pPr>
      <w:r>
        <w:t xml:space="preserve"> </w:t>
      </w:r>
    </w:p>
    <w:p w14:paraId="1141C4CE" w14:textId="2DA4C54A" w:rsidR="00C85679" w:rsidRDefault="00187CE0">
      <w:pPr>
        <w:numPr>
          <w:ilvl w:val="0"/>
          <w:numId w:val="1"/>
        </w:numPr>
        <w:spacing w:after="15" w:line="249" w:lineRule="auto"/>
        <w:ind w:hanging="360"/>
        <w:jc w:val="left"/>
      </w:pPr>
      <w:r>
        <w:rPr>
          <w:i/>
        </w:rPr>
        <w:t>Specific goals for the course</w:t>
      </w:r>
    </w:p>
    <w:p w14:paraId="2327BC6C" w14:textId="77777777" w:rsidR="00C85679" w:rsidRDefault="00187CE0">
      <w:pPr>
        <w:numPr>
          <w:ilvl w:val="1"/>
          <w:numId w:val="1"/>
        </w:numPr>
        <w:spacing w:after="15" w:line="249" w:lineRule="auto"/>
        <w:ind w:hanging="360"/>
        <w:jc w:val="left"/>
      </w:pPr>
      <w:r>
        <w:rPr>
          <w:i/>
        </w:rPr>
        <w:t>specific outcomes of instruction (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The student will be able to explain the significance of current research about a particular topic.) </w:t>
      </w:r>
    </w:p>
    <w:p w14:paraId="670B7B01" w14:textId="40944F35" w:rsidR="000843FF" w:rsidRPr="00DF316A" w:rsidRDefault="000843FF" w:rsidP="00456156">
      <w:pPr>
        <w:numPr>
          <w:ilvl w:val="2"/>
          <w:numId w:val="1"/>
        </w:numPr>
        <w:spacing w:after="33"/>
        <w:ind w:left="1440" w:hanging="370"/>
      </w:pPr>
      <w:r w:rsidRPr="00DF316A">
        <w:t>Students will demonstrate the ability to quantify the mechanical behavior of materials</w:t>
      </w:r>
      <w:r w:rsidRPr="00DF316A">
        <w:t xml:space="preserve"> </w:t>
      </w:r>
      <w:r w:rsidRPr="00DF316A">
        <w:t>under elastic</w:t>
      </w:r>
      <w:r w:rsidR="00DF316A" w:rsidRPr="00DF316A">
        <w:t xml:space="preserve"> deformation.</w:t>
      </w:r>
    </w:p>
    <w:p w14:paraId="05049F88" w14:textId="0AFE4F68" w:rsidR="000843FF" w:rsidRDefault="000843FF" w:rsidP="00456156">
      <w:pPr>
        <w:numPr>
          <w:ilvl w:val="2"/>
          <w:numId w:val="1"/>
        </w:numPr>
        <w:spacing w:after="33"/>
        <w:ind w:left="1440" w:hanging="370"/>
      </w:pPr>
      <w:r>
        <w:t xml:space="preserve">Students will demonstrate the ability to predict </w:t>
      </w:r>
      <w:r w:rsidR="00DF316A">
        <w:t>material</w:t>
      </w:r>
      <w:r>
        <w:t xml:space="preserve"> failures under static and</w:t>
      </w:r>
      <w:r w:rsidR="008E570C">
        <w:t xml:space="preserve"> </w:t>
      </w:r>
      <w:r>
        <w:t xml:space="preserve">dynamic loading using </w:t>
      </w:r>
      <w:r w:rsidR="008E570C">
        <w:t xml:space="preserve">the </w:t>
      </w:r>
      <w:r>
        <w:t xml:space="preserve">appropriate choice of failure </w:t>
      </w:r>
      <w:r w:rsidR="008E570C">
        <w:t>theories.</w:t>
      </w:r>
    </w:p>
    <w:p w14:paraId="76D9B81E" w14:textId="7DE3789F" w:rsidR="00C85679" w:rsidRDefault="000843FF" w:rsidP="00456156">
      <w:pPr>
        <w:numPr>
          <w:ilvl w:val="2"/>
          <w:numId w:val="1"/>
        </w:numPr>
        <w:spacing w:after="33"/>
        <w:ind w:left="1440" w:hanging="370"/>
      </w:pPr>
      <w:r>
        <w:lastRenderedPageBreak/>
        <w:t>Students will demonstrate they can perform stress analysis on simple mechanical</w:t>
      </w:r>
      <w:r w:rsidR="00456156">
        <w:t xml:space="preserve"> </w:t>
      </w:r>
      <w:r>
        <w:t xml:space="preserve">components </w:t>
      </w:r>
      <w:proofErr w:type="gramStart"/>
      <w:r>
        <w:t>in order to</w:t>
      </w:r>
      <w:proofErr w:type="gramEnd"/>
      <w:r>
        <w:t xml:space="preserve"> obtain the correct </w:t>
      </w:r>
      <w:r w:rsidR="00786A34">
        <w:t>geometry, material, and loading</w:t>
      </w:r>
      <w:r w:rsidR="00072650">
        <w:t>s.</w:t>
      </w:r>
    </w:p>
    <w:p w14:paraId="044C95EC" w14:textId="00AEA905" w:rsidR="00072650" w:rsidRDefault="00072650" w:rsidP="00072650">
      <w:pPr>
        <w:numPr>
          <w:ilvl w:val="2"/>
          <w:numId w:val="1"/>
        </w:numPr>
        <w:spacing w:after="33"/>
        <w:ind w:left="1440" w:hanging="370"/>
      </w:pPr>
      <w:r>
        <w:t xml:space="preserve">Students </w:t>
      </w:r>
      <w:proofErr w:type="gramStart"/>
      <w:r w:rsidR="00757464">
        <w:t>are able to</w:t>
      </w:r>
      <w:proofErr w:type="gramEnd"/>
      <w:r>
        <w:t xml:space="preserve"> design common mechanical components and systems, including but</w:t>
      </w:r>
      <w:r>
        <w:t xml:space="preserve"> </w:t>
      </w:r>
      <w:r>
        <w:t xml:space="preserve">not limited to fasteners, shafts, bearings, springs, weldment, and </w:t>
      </w:r>
      <w:r w:rsidR="00757464">
        <w:t>gears.</w:t>
      </w:r>
    </w:p>
    <w:p w14:paraId="2FE3091C" w14:textId="371FD398" w:rsidR="00F82014" w:rsidRDefault="00F82014" w:rsidP="00F82014">
      <w:pPr>
        <w:numPr>
          <w:ilvl w:val="2"/>
          <w:numId w:val="1"/>
        </w:numPr>
        <w:spacing w:after="33"/>
        <w:ind w:left="1440" w:hanging="370"/>
      </w:pPr>
      <w:r>
        <w:t xml:space="preserve">Students </w:t>
      </w:r>
      <w:proofErr w:type="gramStart"/>
      <w:r>
        <w:t>are able to</w:t>
      </w:r>
      <w:proofErr w:type="gramEnd"/>
      <w:r>
        <w:t xml:space="preserve"> design and produce a working system using common</w:t>
      </w:r>
      <w:r>
        <w:t xml:space="preserve"> </w:t>
      </w:r>
      <w:r>
        <w:t>mechanical</w:t>
      </w:r>
      <w:r>
        <w:t xml:space="preserve"> </w:t>
      </w:r>
      <w:r>
        <w:t xml:space="preserve">components and </w:t>
      </w:r>
      <w:r>
        <w:t>mechanisms.</w:t>
      </w:r>
    </w:p>
    <w:p w14:paraId="308F6A84" w14:textId="46AE5859" w:rsidR="00F82014" w:rsidRDefault="00F82014" w:rsidP="00A708F8">
      <w:pPr>
        <w:numPr>
          <w:ilvl w:val="2"/>
          <w:numId w:val="1"/>
        </w:numPr>
        <w:spacing w:after="33"/>
        <w:ind w:left="1440" w:hanging="370"/>
      </w:pPr>
      <w:r>
        <w:t>Students will demonstrate the ability to perform in a team environment via</w:t>
      </w:r>
      <w:r>
        <w:t xml:space="preserve"> </w:t>
      </w:r>
      <w:r>
        <w:t>engaging in</w:t>
      </w:r>
      <w:r w:rsidR="00A708F8">
        <w:t xml:space="preserve"> </w:t>
      </w:r>
      <w:r>
        <w:t xml:space="preserve">team-based and scenario-based in-class design activities and </w:t>
      </w:r>
      <w:r w:rsidR="00A708F8">
        <w:t>mini-design</w:t>
      </w:r>
      <w:r>
        <w:t xml:space="preserve"> projects</w:t>
      </w:r>
      <w:r w:rsidR="00A708F8">
        <w:t>.</w:t>
      </w:r>
    </w:p>
    <w:p w14:paraId="3CB351AC" w14:textId="03D27A64" w:rsidR="00C85679" w:rsidRDefault="00C85679">
      <w:pPr>
        <w:spacing w:after="0" w:line="259" w:lineRule="auto"/>
        <w:ind w:left="360" w:firstLine="0"/>
        <w:jc w:val="left"/>
      </w:pPr>
    </w:p>
    <w:p w14:paraId="4406675C" w14:textId="77777777" w:rsidR="008B71A0" w:rsidRPr="008B71A0" w:rsidRDefault="00187CE0">
      <w:pPr>
        <w:numPr>
          <w:ilvl w:val="1"/>
          <w:numId w:val="1"/>
        </w:numPr>
        <w:spacing w:after="15" w:line="249" w:lineRule="auto"/>
        <w:ind w:hanging="360"/>
        <w:jc w:val="left"/>
      </w:pPr>
      <w:r>
        <w:rPr>
          <w:i/>
        </w:rPr>
        <w:t xml:space="preserve">explicitly indicate which of the student outcomes listed in Criterion 3 or any other outcomes are addressed by the course. </w:t>
      </w:r>
    </w:p>
    <w:p w14:paraId="11DBA796" w14:textId="77777777" w:rsidR="000E6457" w:rsidRDefault="000E6457" w:rsidP="000E6457">
      <w:pPr>
        <w:spacing w:after="15" w:line="249" w:lineRule="auto"/>
        <w:ind w:left="720" w:firstLine="0"/>
        <w:jc w:val="left"/>
        <w:rPr>
          <w:i/>
        </w:rPr>
      </w:pPr>
    </w:p>
    <w:p w14:paraId="4650F81E" w14:textId="3D25405A" w:rsidR="00C85679" w:rsidRPr="000E6457" w:rsidRDefault="000E6457" w:rsidP="000E6457">
      <w:pPr>
        <w:spacing w:after="15" w:line="249" w:lineRule="auto"/>
        <w:ind w:left="720" w:firstLine="0"/>
        <w:jc w:val="left"/>
      </w:pPr>
      <w:r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>The course</w:t>
      </w:r>
      <w:r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 addresses ABET Student Outcome(s): </w:t>
      </w:r>
      <w:r w:rsidR="00D20E09"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>1</w:t>
      </w:r>
      <w:r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, </w:t>
      </w:r>
      <w:r w:rsidR="00D20E09"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>2</w:t>
      </w:r>
      <w:r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, </w:t>
      </w:r>
      <w:r w:rsidR="00D20E09"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>3</w:t>
      </w:r>
      <w:r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, </w:t>
      </w:r>
      <w:r w:rsidR="00D20E09"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>4</w:t>
      </w:r>
      <w:r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, </w:t>
      </w:r>
      <w:r w:rsidR="00D20E09"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>5</w:t>
      </w:r>
      <w:r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 xml:space="preserve">, </w:t>
      </w:r>
      <w:r w:rsidR="00D20E09"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>7</w:t>
      </w:r>
      <w:r w:rsidR="000A11B4" w:rsidRPr="00956C23">
        <w:rPr>
          <w:rFonts w:eastAsiaTheme="minorEastAsia"/>
          <w:color w:val="auto"/>
          <w:kern w:val="0"/>
          <w:sz w:val="23"/>
          <w:szCs w:val="23"/>
          <w:lang w:bidi="ar-SA"/>
        </w:rPr>
        <w:t>.</w:t>
      </w:r>
    </w:p>
    <w:p w14:paraId="2B4B7F6D" w14:textId="77777777" w:rsidR="00C85679" w:rsidRDefault="00187CE0">
      <w:pPr>
        <w:spacing w:after="0" w:line="259" w:lineRule="auto"/>
        <w:ind w:left="0" w:firstLine="0"/>
        <w:jc w:val="left"/>
      </w:pPr>
      <w:r>
        <w:t xml:space="preserve"> </w:t>
      </w:r>
    </w:p>
    <w:p w14:paraId="5A26D722" w14:textId="0B61FEAB" w:rsidR="006C01F0" w:rsidRDefault="006C01F0" w:rsidP="006C01F0">
      <w:pPr>
        <w:numPr>
          <w:ilvl w:val="0"/>
          <w:numId w:val="1"/>
        </w:numPr>
        <w:spacing w:after="15" w:line="249" w:lineRule="auto"/>
        <w:ind w:hanging="360"/>
        <w:jc w:val="left"/>
      </w:pPr>
      <w:r>
        <w:rPr>
          <w:i/>
        </w:rPr>
        <w:t>A brief</w:t>
      </w:r>
      <w:r w:rsidR="00187CE0">
        <w:rPr>
          <w:i/>
        </w:rPr>
        <w:t xml:space="preserve"> list of topics to be </w:t>
      </w:r>
      <w:proofErr w:type="gramStart"/>
      <w:r w:rsidR="00187CE0">
        <w:rPr>
          <w:i/>
        </w:rPr>
        <w:t>covered</w:t>
      </w:r>
      <w:proofErr w:type="gramEnd"/>
      <w:r w:rsidR="00187CE0">
        <w:rPr>
          <w:i/>
        </w:rPr>
        <w:t xml:space="preserve"> </w:t>
      </w:r>
    </w:p>
    <w:p w14:paraId="7A5702EC" w14:textId="3ECF47D7" w:rsidR="00F0076B" w:rsidRDefault="00F0076B" w:rsidP="006C01F0">
      <w:pPr>
        <w:numPr>
          <w:ilvl w:val="1"/>
          <w:numId w:val="2"/>
        </w:numPr>
        <w:ind w:hanging="360"/>
      </w:pPr>
      <w:r>
        <w:t>A brief overview of basic product development procedure and steps.</w:t>
      </w:r>
    </w:p>
    <w:p w14:paraId="0D3325B9" w14:textId="37B76B88" w:rsidR="00F0076B" w:rsidRDefault="00F0076B" w:rsidP="00F0076B">
      <w:pPr>
        <w:numPr>
          <w:ilvl w:val="1"/>
          <w:numId w:val="2"/>
        </w:numPr>
        <w:ind w:hanging="360"/>
      </w:pPr>
      <w:r>
        <w:t>Design and selection of screws, fasteners</w:t>
      </w:r>
      <w:r>
        <w:t>,</w:t>
      </w:r>
      <w:r>
        <w:t xml:space="preserve"> and non-permanent joints</w:t>
      </w:r>
    </w:p>
    <w:p w14:paraId="597A8C92" w14:textId="77777777" w:rsidR="00F0076B" w:rsidRDefault="00F0076B" w:rsidP="00F0076B">
      <w:pPr>
        <w:numPr>
          <w:ilvl w:val="1"/>
          <w:numId w:val="2"/>
        </w:numPr>
        <w:ind w:hanging="360"/>
      </w:pPr>
      <w:r>
        <w:t>Understanding of welding, bonding, and design of permanent joints</w:t>
      </w:r>
    </w:p>
    <w:p w14:paraId="118541B2" w14:textId="77777777" w:rsidR="00F0076B" w:rsidRDefault="00F0076B" w:rsidP="00F0076B">
      <w:pPr>
        <w:numPr>
          <w:ilvl w:val="1"/>
          <w:numId w:val="2"/>
        </w:numPr>
        <w:ind w:hanging="360"/>
      </w:pPr>
      <w:r>
        <w:t>Design and selection of mechanical springs</w:t>
      </w:r>
    </w:p>
    <w:p w14:paraId="7E1D2C1D" w14:textId="41AA2DB1" w:rsidR="00F0076B" w:rsidRDefault="00F0076B" w:rsidP="00F0076B">
      <w:pPr>
        <w:numPr>
          <w:ilvl w:val="1"/>
          <w:numId w:val="2"/>
        </w:numPr>
        <w:ind w:hanging="360"/>
      </w:pPr>
      <w:r>
        <w:t>Design and selection of gears – spur, helical, bevel, worm gears</w:t>
      </w:r>
    </w:p>
    <w:p w14:paraId="732C3A42" w14:textId="3103E962" w:rsidR="006C01F0" w:rsidRDefault="006C01F0" w:rsidP="006C01F0">
      <w:pPr>
        <w:numPr>
          <w:ilvl w:val="1"/>
          <w:numId w:val="2"/>
        </w:numPr>
        <w:ind w:hanging="360"/>
      </w:pPr>
      <w:r>
        <w:t>Design of shafts and shaft components</w:t>
      </w:r>
    </w:p>
    <w:p w14:paraId="4F00C621" w14:textId="2257FC6C" w:rsidR="006C01F0" w:rsidRDefault="006C01F0" w:rsidP="006C01F0">
      <w:pPr>
        <w:numPr>
          <w:ilvl w:val="1"/>
          <w:numId w:val="2"/>
        </w:numPr>
        <w:ind w:hanging="360"/>
      </w:pPr>
      <w:r>
        <w:t>Design and selection of rolling contact bearings and journal bearings</w:t>
      </w:r>
    </w:p>
    <w:p w14:paraId="5EFB0E28" w14:textId="6D4C181E" w:rsidR="00C85679" w:rsidRDefault="006C01F0" w:rsidP="006C01F0">
      <w:pPr>
        <w:numPr>
          <w:ilvl w:val="1"/>
          <w:numId w:val="2"/>
        </w:numPr>
        <w:ind w:hanging="360"/>
      </w:pPr>
      <w:r>
        <w:t>Design and selection of couplings and flexible mechanical elements</w:t>
      </w:r>
    </w:p>
    <w:p w14:paraId="605AEEAB" w14:textId="77777777" w:rsidR="00C85679" w:rsidRDefault="00187CE0">
      <w:pPr>
        <w:spacing w:after="0" w:line="259" w:lineRule="auto"/>
        <w:ind w:left="0" w:firstLine="0"/>
        <w:jc w:val="left"/>
      </w:pPr>
      <w:r>
        <w:t xml:space="preserve"> </w:t>
      </w:r>
    </w:p>
    <w:sectPr w:rsidR="00C85679">
      <w:pgSz w:w="12240" w:h="15840"/>
      <w:pgMar w:top="1498" w:right="1475" w:bottom="17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F44"/>
    <w:multiLevelType w:val="hybridMultilevel"/>
    <w:tmpl w:val="41C6C8D0"/>
    <w:lvl w:ilvl="0" w:tplc="609009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6C6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270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AEB6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8BFF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14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C94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ADF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C3D7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2647A"/>
    <w:multiLevelType w:val="hybridMultilevel"/>
    <w:tmpl w:val="C14883EC"/>
    <w:lvl w:ilvl="0" w:tplc="840AF0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4B176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4982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018E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840D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22E3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09B5E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6B74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E81D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2367758">
    <w:abstractNumId w:val="1"/>
  </w:num>
  <w:num w:numId="2" w16cid:durableId="206066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79"/>
    <w:rsid w:val="00072650"/>
    <w:rsid w:val="000843FF"/>
    <w:rsid w:val="000A11B4"/>
    <w:rsid w:val="000E6457"/>
    <w:rsid w:val="00187CE0"/>
    <w:rsid w:val="001F2D1F"/>
    <w:rsid w:val="002754E3"/>
    <w:rsid w:val="003529B3"/>
    <w:rsid w:val="004256CB"/>
    <w:rsid w:val="0043457E"/>
    <w:rsid w:val="00456156"/>
    <w:rsid w:val="0048303F"/>
    <w:rsid w:val="004D7F9C"/>
    <w:rsid w:val="005C544B"/>
    <w:rsid w:val="005C6863"/>
    <w:rsid w:val="006042B5"/>
    <w:rsid w:val="00643885"/>
    <w:rsid w:val="006C01F0"/>
    <w:rsid w:val="00757464"/>
    <w:rsid w:val="00774DD9"/>
    <w:rsid w:val="00786A34"/>
    <w:rsid w:val="007935F9"/>
    <w:rsid w:val="00796C9D"/>
    <w:rsid w:val="008B71A0"/>
    <w:rsid w:val="008E570C"/>
    <w:rsid w:val="00924076"/>
    <w:rsid w:val="00956C23"/>
    <w:rsid w:val="00975806"/>
    <w:rsid w:val="00986F28"/>
    <w:rsid w:val="00A708F8"/>
    <w:rsid w:val="00AB0258"/>
    <w:rsid w:val="00AE5642"/>
    <w:rsid w:val="00AF57BD"/>
    <w:rsid w:val="00B243B7"/>
    <w:rsid w:val="00C85679"/>
    <w:rsid w:val="00CC0374"/>
    <w:rsid w:val="00D20E09"/>
    <w:rsid w:val="00DE19E3"/>
    <w:rsid w:val="00DF316A"/>
    <w:rsid w:val="00F0076B"/>
    <w:rsid w:val="00F82014"/>
    <w:rsid w:val="00FB23AC"/>
    <w:rsid w:val="00FC10F2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08008"/>
  <w15:docId w15:val="{B1CE82BA-697C-0D4E-8FD9-5DB0F927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2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Cheng</dc:creator>
  <cp:keywords/>
  <cp:lastModifiedBy>Parsa Taheri</cp:lastModifiedBy>
  <cp:revision>3</cp:revision>
  <cp:lastPrinted>2023-04-16T21:19:00Z</cp:lastPrinted>
  <dcterms:created xsi:type="dcterms:W3CDTF">2023-04-16T21:19:00Z</dcterms:created>
  <dcterms:modified xsi:type="dcterms:W3CDTF">2023-04-16T23:21:00Z</dcterms:modified>
</cp:coreProperties>
</file>