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7BCD" w14:textId="77777777" w:rsidR="00447B28" w:rsidRPr="005F09DD" w:rsidRDefault="00447B28" w:rsidP="00447B28">
      <w:pPr>
        <w:pStyle w:val="ListParagraph"/>
        <w:numPr>
          <w:ilvl w:val="0"/>
          <w:numId w:val="5"/>
        </w:numPr>
        <w:spacing w:line="276" w:lineRule="auto"/>
        <w:rPr>
          <w:i/>
          <w:u w:val="single"/>
        </w:rPr>
      </w:pPr>
      <w:r w:rsidRPr="005F09DD">
        <w:rPr>
          <w:i/>
        </w:rPr>
        <w:t>Course number and name</w:t>
      </w:r>
    </w:p>
    <w:p w14:paraId="17A95253" w14:textId="77777777" w:rsidR="00447B28" w:rsidRPr="005F09DD" w:rsidRDefault="00447B28" w:rsidP="00447B28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F09DD">
        <w:rPr>
          <w:rFonts w:ascii="Times New Roman" w:eastAsia="Calibri" w:hAnsi="Times New Roman" w:cs="Times New Roman"/>
          <w:b/>
          <w:sz w:val="24"/>
          <w:szCs w:val="24"/>
        </w:rPr>
        <w:t>ENGR 445: Analog Integrated Circuit Design</w:t>
      </w:r>
    </w:p>
    <w:p w14:paraId="55C7EE87" w14:textId="77777777" w:rsidR="00447B28" w:rsidRPr="005F09DD" w:rsidRDefault="00447B28" w:rsidP="00447B2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216899B" w14:textId="77777777" w:rsidR="00447B28" w:rsidRPr="005F09DD" w:rsidRDefault="00447B28" w:rsidP="00447B2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 xml:space="preserve">Credits and contact </w:t>
      </w:r>
      <w:proofErr w:type="gramStart"/>
      <w:r w:rsidRPr="005F09DD">
        <w:rPr>
          <w:i/>
        </w:rPr>
        <w:t>hours</w:t>
      </w:r>
      <w:proofErr w:type="gramEnd"/>
    </w:p>
    <w:p w14:paraId="65A9F3F8" w14:textId="77777777" w:rsidR="00447B28" w:rsidRPr="005F09DD" w:rsidRDefault="00447B28" w:rsidP="00447B2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4 credit hours </w:t>
      </w:r>
    </w:p>
    <w:p w14:paraId="44016A41" w14:textId="77777777" w:rsidR="00447B28" w:rsidRPr="005F09DD" w:rsidRDefault="00447B28" w:rsidP="00447B2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5560E71" w14:textId="77777777" w:rsidR="00447B28" w:rsidRPr="005F09DD" w:rsidRDefault="00447B28" w:rsidP="00447B2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Instructor’s or course coordinator’s name</w:t>
      </w:r>
    </w:p>
    <w:p w14:paraId="5174BBD3" w14:textId="77777777" w:rsidR="00447B28" w:rsidRPr="005F09DD" w:rsidRDefault="00447B28" w:rsidP="00447B28">
      <w:pPr>
        <w:pStyle w:val="ListParagraph"/>
        <w:spacing w:line="276" w:lineRule="auto"/>
        <w:ind w:left="360"/>
      </w:pPr>
      <w:r w:rsidRPr="005F09DD">
        <w:t xml:space="preserve">Instructor: Hao Jiang, </w:t>
      </w:r>
    </w:p>
    <w:p w14:paraId="06565F07" w14:textId="5490DE1D" w:rsidR="00447B28" w:rsidRPr="005F09DD" w:rsidRDefault="00447B28" w:rsidP="00447B2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Course coordinator: Hao Jiang, </w:t>
      </w:r>
      <w:r w:rsidR="00532754">
        <w:rPr>
          <w:rFonts w:ascii="Times New Roman" w:eastAsia="Calibri" w:hAnsi="Times New Roman" w:cs="Times New Roman"/>
          <w:sz w:val="24"/>
          <w:szCs w:val="24"/>
        </w:rPr>
        <w:t>Professor</w:t>
      </w:r>
    </w:p>
    <w:p w14:paraId="3A884D0F" w14:textId="77777777" w:rsidR="00447B28" w:rsidRPr="005F09DD" w:rsidRDefault="00447B28" w:rsidP="00447B28">
      <w:pPr>
        <w:pStyle w:val="ListParagraph"/>
        <w:spacing w:line="276" w:lineRule="auto"/>
        <w:ind w:left="360"/>
      </w:pPr>
    </w:p>
    <w:p w14:paraId="1A011729" w14:textId="77777777" w:rsidR="00447B28" w:rsidRPr="005F09DD" w:rsidRDefault="00447B28" w:rsidP="00447B2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proofErr w:type="gramStart"/>
      <w:r w:rsidRPr="005F09DD">
        <w:rPr>
          <w:i/>
        </w:rPr>
        <w:t>Text book</w:t>
      </w:r>
      <w:proofErr w:type="gramEnd"/>
      <w:r w:rsidRPr="005F09DD">
        <w:rPr>
          <w:i/>
        </w:rPr>
        <w:t>, title, author, and year</w:t>
      </w:r>
    </w:p>
    <w:p w14:paraId="36E24A26" w14:textId="5422524D" w:rsidR="00447B28" w:rsidRPr="005F09DD" w:rsidRDefault="00BE4725" w:rsidP="00447B28">
      <w:pPr>
        <w:tabs>
          <w:tab w:val="left" w:pos="360"/>
        </w:tabs>
        <w:spacing w:after="0"/>
        <w:ind w:left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E4725">
        <w:rPr>
          <w:rFonts w:ascii="Times New Roman" w:eastAsia="Calibri" w:hAnsi="Times New Roman" w:cs="Times New Roman"/>
          <w:sz w:val="24"/>
          <w:szCs w:val="24"/>
        </w:rPr>
        <w:t xml:space="preserve">Tony Chan </w:t>
      </w:r>
      <w:proofErr w:type="spellStart"/>
      <w:r w:rsidRPr="00BE4725">
        <w:rPr>
          <w:rFonts w:ascii="Times New Roman" w:eastAsia="Calibri" w:hAnsi="Times New Roman" w:cs="Times New Roman"/>
          <w:sz w:val="24"/>
          <w:szCs w:val="24"/>
        </w:rPr>
        <w:t>Carusone</w:t>
      </w:r>
      <w:proofErr w:type="spellEnd"/>
      <w:r w:rsidRPr="00BE4725">
        <w:rPr>
          <w:rFonts w:ascii="Times New Roman" w:eastAsia="Calibri" w:hAnsi="Times New Roman" w:cs="Times New Roman"/>
          <w:sz w:val="24"/>
          <w:szCs w:val="24"/>
        </w:rPr>
        <w:t xml:space="preserve">, David A. Johns, and Kenneth W. Martin,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BE4725">
        <w:rPr>
          <w:rFonts w:ascii="Times New Roman" w:eastAsia="Calibri" w:hAnsi="Times New Roman" w:cs="Times New Roman"/>
          <w:sz w:val="24"/>
          <w:szCs w:val="24"/>
        </w:rPr>
        <w:t>Analog Integrated Circuit Design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BE4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754">
        <w:rPr>
          <w:rFonts w:ascii="Times New Roman" w:eastAsia="Calibri" w:hAnsi="Times New Roman" w:cs="Times New Roman"/>
          <w:sz w:val="24"/>
          <w:szCs w:val="24"/>
        </w:rPr>
        <w:t>2nd</w:t>
      </w:r>
      <w:r w:rsidRPr="00BE4725">
        <w:rPr>
          <w:rFonts w:ascii="Times New Roman" w:eastAsia="Calibri" w:hAnsi="Times New Roman" w:cs="Times New Roman"/>
          <w:sz w:val="24"/>
          <w:szCs w:val="24"/>
        </w:rPr>
        <w:t xml:space="preserve"> Edition</w:t>
      </w:r>
      <w:r w:rsidR="00447B28" w:rsidRPr="005F09DD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BE4725">
        <w:rPr>
          <w:rFonts w:ascii="Times New Roman" w:eastAsia="Calibri" w:hAnsi="Times New Roman" w:cs="Times New Roman"/>
          <w:snapToGrid w:val="0"/>
          <w:sz w:val="24"/>
          <w:szCs w:val="24"/>
        </w:rPr>
        <w:t>Wiley, 201</w:t>
      </w:r>
      <w:r w:rsidR="00532754">
        <w:rPr>
          <w:rFonts w:ascii="Times New Roman" w:eastAsia="Calibri" w:hAnsi="Times New Roman" w:cs="Times New Roman"/>
          <w:snapToGrid w:val="0"/>
          <w:sz w:val="24"/>
          <w:szCs w:val="24"/>
        </w:rPr>
        <w:t>2</w:t>
      </w:r>
      <w:r w:rsidRPr="00BE472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(ISBN: 0470-77010-4)</w:t>
      </w:r>
    </w:p>
    <w:p w14:paraId="22436DDF" w14:textId="77777777" w:rsidR="00447B28" w:rsidRPr="005F09DD" w:rsidRDefault="00447B28" w:rsidP="00447B28">
      <w:pPr>
        <w:pStyle w:val="ListParagraph"/>
        <w:spacing w:line="276" w:lineRule="auto"/>
        <w:ind w:left="360"/>
      </w:pPr>
    </w:p>
    <w:p w14:paraId="0FDAC43B" w14:textId="77777777" w:rsidR="00447B28" w:rsidRPr="005F09DD" w:rsidRDefault="00447B28" w:rsidP="00447B28">
      <w:pPr>
        <w:pStyle w:val="ListParagraph"/>
        <w:spacing w:line="276" w:lineRule="auto"/>
        <w:ind w:left="0" w:firstLine="720"/>
        <w:rPr>
          <w:i/>
        </w:rPr>
      </w:pPr>
      <w:r w:rsidRPr="005F09DD">
        <w:rPr>
          <w:i/>
        </w:rPr>
        <w:t>a. other supplemental materials</w:t>
      </w:r>
    </w:p>
    <w:p w14:paraId="56A6B218" w14:textId="77777777" w:rsidR="00BE4725" w:rsidRDefault="00BE4725" w:rsidP="00BE4725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 xml:space="preserve">Philip Allen and Douglas </w:t>
      </w:r>
      <w:proofErr w:type="spellStart"/>
      <w:r>
        <w:t>Holberg</w:t>
      </w:r>
      <w:proofErr w:type="spellEnd"/>
      <w:r>
        <w:t>, “</w:t>
      </w:r>
      <w:r w:rsidRPr="00BE4725">
        <w:t>CMOS Analog Circuit Design”</w:t>
      </w:r>
      <w:r w:rsidRPr="00846FED">
        <w:rPr>
          <w:b/>
        </w:rPr>
        <w:t xml:space="preserve"> </w:t>
      </w:r>
      <w:r w:rsidRPr="00BE4725">
        <w:t>3</w:t>
      </w:r>
      <w:r w:rsidRPr="00BE4725">
        <w:rPr>
          <w:vertAlign w:val="superscript"/>
        </w:rPr>
        <w:t>rd</w:t>
      </w:r>
      <w:r>
        <w:t>, Oxford Press, 2011</w:t>
      </w:r>
    </w:p>
    <w:p w14:paraId="540B386E" w14:textId="77777777" w:rsidR="00BE4725" w:rsidRDefault="00BE4725" w:rsidP="00BE4725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741653">
        <w:t xml:space="preserve">Behzad </w:t>
      </w:r>
      <w:proofErr w:type="spellStart"/>
      <w:r w:rsidRPr="00741653">
        <w:t>Razavi</w:t>
      </w:r>
      <w:proofErr w:type="spellEnd"/>
      <w:r>
        <w:t xml:space="preserve"> “</w:t>
      </w:r>
      <w:r w:rsidRPr="00BE4725">
        <w:t>Design of Analog CMOS Integrated Circuits</w:t>
      </w:r>
      <w:r>
        <w:rPr>
          <w:b/>
        </w:rPr>
        <w:t xml:space="preserve">” </w:t>
      </w:r>
      <w:r>
        <w:t>McGraw-Hill, 2000</w:t>
      </w:r>
    </w:p>
    <w:p w14:paraId="4D80BB83" w14:textId="77777777" w:rsidR="00447B28" w:rsidRPr="005F09DD" w:rsidRDefault="00447B28" w:rsidP="00447B28">
      <w:pPr>
        <w:pStyle w:val="ListParagraph"/>
        <w:spacing w:line="276" w:lineRule="auto"/>
      </w:pPr>
    </w:p>
    <w:p w14:paraId="5EA66B7A" w14:textId="77777777" w:rsidR="00447B28" w:rsidRPr="005F09DD" w:rsidRDefault="00447B28" w:rsidP="00447B2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course information</w:t>
      </w:r>
    </w:p>
    <w:p w14:paraId="31760DD3" w14:textId="77777777" w:rsidR="00447B28" w:rsidRPr="005F09DD" w:rsidRDefault="00447B28" w:rsidP="00447B28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5F09DD">
        <w:rPr>
          <w:i/>
        </w:rPr>
        <w:t>brief description of the content of the course (catalog description)</w:t>
      </w:r>
    </w:p>
    <w:p w14:paraId="18FD1DB7" w14:textId="77777777" w:rsidR="00447B28" w:rsidRPr="005F09DD" w:rsidRDefault="00447B28" w:rsidP="00447B28">
      <w:pPr>
        <w:pStyle w:val="ListParagraph"/>
        <w:spacing w:line="276" w:lineRule="auto"/>
      </w:pPr>
      <w:r w:rsidRPr="005F09DD">
        <w:t>Integrated circuit technology, transist</w:t>
      </w:r>
      <w:r w:rsidR="00BE4725">
        <w:t xml:space="preserve">or characteristics and models. </w:t>
      </w:r>
      <w:r w:rsidRPr="005F09DD">
        <w:t>Analysis and</w:t>
      </w:r>
      <w:r w:rsidR="00BE4725">
        <w:t xml:space="preserve"> design of monolithic op amps.  </w:t>
      </w:r>
      <w:r w:rsidRPr="005F09DD">
        <w:t xml:space="preserve">Frequency response, negative feedback, stability, </w:t>
      </w:r>
      <w:r w:rsidR="00BE4725">
        <w:t>circuit</w:t>
      </w:r>
      <w:r w:rsidRPr="005F09DD">
        <w:t xml:space="preserve"> simulation.</w:t>
      </w:r>
    </w:p>
    <w:p w14:paraId="4169A296" w14:textId="77777777" w:rsidR="00447B28" w:rsidRPr="005F09DD" w:rsidRDefault="00447B28" w:rsidP="00447B28">
      <w:pPr>
        <w:pStyle w:val="ListParagraph"/>
        <w:spacing w:line="276" w:lineRule="auto"/>
      </w:pPr>
    </w:p>
    <w:p w14:paraId="0C8F3BAC" w14:textId="77777777" w:rsidR="00447B28" w:rsidRPr="005F09DD" w:rsidRDefault="00447B28" w:rsidP="00447B28">
      <w:pPr>
        <w:pStyle w:val="ListParagraph"/>
        <w:numPr>
          <w:ilvl w:val="0"/>
          <w:numId w:val="6"/>
        </w:numPr>
        <w:spacing w:line="276" w:lineRule="auto"/>
        <w:ind w:hanging="270"/>
        <w:rPr>
          <w:i/>
        </w:rPr>
      </w:pPr>
      <w:r w:rsidRPr="005F09DD">
        <w:rPr>
          <w:i/>
        </w:rPr>
        <w:t>prerequisites or co-requisites</w:t>
      </w:r>
    </w:p>
    <w:p w14:paraId="6DF0ED87" w14:textId="77777777" w:rsidR="00447B28" w:rsidRPr="005F09DD" w:rsidRDefault="00447B28" w:rsidP="00447B2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Grades of C</w:t>
      </w:r>
      <w:r w:rsidR="00BE4725">
        <w:rPr>
          <w:rFonts w:ascii="Times New Roman" w:eastAsia="Calibri" w:hAnsi="Times New Roman" w:cs="Times New Roman"/>
          <w:sz w:val="24"/>
          <w:szCs w:val="24"/>
        </w:rPr>
        <w:t>-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or better in Engr 353</w:t>
      </w:r>
      <w:r w:rsidR="00B16E7C">
        <w:rPr>
          <w:rFonts w:ascii="Times New Roman" w:eastAsia="Calibri" w:hAnsi="Times New Roman" w:cs="Times New Roman"/>
          <w:sz w:val="24"/>
          <w:szCs w:val="24"/>
        </w:rPr>
        <w:t xml:space="preserve"> and Engr301</w:t>
      </w:r>
    </w:p>
    <w:p w14:paraId="4ED54F26" w14:textId="77777777" w:rsidR="00447B28" w:rsidRPr="005F09DD" w:rsidRDefault="00447B28" w:rsidP="00447B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4A4F6D" w14:textId="77777777" w:rsidR="00447B28" w:rsidRPr="005F09DD" w:rsidRDefault="00447B28" w:rsidP="00447B28">
      <w:pPr>
        <w:pStyle w:val="ListParagraph"/>
        <w:numPr>
          <w:ilvl w:val="0"/>
          <w:numId w:val="6"/>
        </w:numPr>
        <w:spacing w:line="276" w:lineRule="auto"/>
        <w:ind w:hanging="270"/>
        <w:rPr>
          <w:i/>
        </w:rPr>
      </w:pPr>
      <w:r w:rsidRPr="005F09DD">
        <w:rPr>
          <w:i/>
        </w:rPr>
        <w:t xml:space="preserve">indicate whether a required, elective, or selected elective course in the </w:t>
      </w:r>
      <w:proofErr w:type="gramStart"/>
      <w:r w:rsidRPr="005F09DD">
        <w:rPr>
          <w:i/>
        </w:rPr>
        <w:t>program</w:t>
      </w:r>
      <w:proofErr w:type="gramEnd"/>
    </w:p>
    <w:p w14:paraId="05D5F4A6" w14:textId="77777777" w:rsidR="00447B28" w:rsidRPr="005F09DD" w:rsidRDefault="00447B28" w:rsidP="00447B2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Elective for Electrical Engineering.</w:t>
      </w:r>
    </w:p>
    <w:p w14:paraId="7C1734EE" w14:textId="77777777" w:rsidR="00447B28" w:rsidRPr="005F09DD" w:rsidRDefault="00447B28" w:rsidP="00447B2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1568A3F" w14:textId="77777777" w:rsidR="00447B28" w:rsidRPr="005F09DD" w:rsidRDefault="00447B28" w:rsidP="00447B2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>Specific goals for the course</w:t>
      </w:r>
    </w:p>
    <w:p w14:paraId="10024910" w14:textId="77777777" w:rsidR="00447B28" w:rsidRPr="005F09DD" w:rsidRDefault="00447B28" w:rsidP="00447B28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5F09DD">
        <w:rPr>
          <w:i/>
        </w:rPr>
        <w:t xml:space="preserve">Specific outcomes of instruction, ex. The student will be able to explain the significance of current research about a particular topic.  </w:t>
      </w:r>
    </w:p>
    <w:p w14:paraId="42B9AACD" w14:textId="77777777" w:rsidR="00447B28" w:rsidRPr="005F09DD" w:rsidRDefault="00447B28" w:rsidP="00447B2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study basic semiconductor principles and analog IC technolog</w:t>
      </w:r>
      <w:r w:rsidR="00B16E7C">
        <w:rPr>
          <w:rFonts w:ascii="Times New Roman" w:eastAsia="Calibri" w:hAnsi="Times New Roman" w:cs="Times New Roman"/>
          <w:sz w:val="24"/>
          <w:szCs w:val="24"/>
        </w:rPr>
        <w:t>y</w:t>
      </w:r>
      <w:r w:rsidRPr="005F09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DA58F5" w14:textId="77777777" w:rsidR="00447B28" w:rsidRPr="005F09DD" w:rsidRDefault="00447B28" w:rsidP="00447B2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study analog IC building blocks up to the complete op amp.</w:t>
      </w:r>
    </w:p>
    <w:p w14:paraId="3E938AB7" w14:textId="77777777" w:rsidR="00447B28" w:rsidRPr="005F09DD" w:rsidRDefault="00447B28" w:rsidP="00447B2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To investigate the frequency response of analog ICs.</w:t>
      </w:r>
    </w:p>
    <w:p w14:paraId="3D3D74E8" w14:textId="77777777" w:rsidR="00447B28" w:rsidRPr="005F09DD" w:rsidRDefault="00447B28" w:rsidP="00447B2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lastRenderedPageBreak/>
        <w:t>To study negative feedback, stability, and frequency compensation.</w:t>
      </w:r>
    </w:p>
    <w:p w14:paraId="79BACDBB" w14:textId="77777777" w:rsidR="00447B28" w:rsidRPr="005F09DD" w:rsidRDefault="00447B28" w:rsidP="00447B28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B16E7C">
        <w:rPr>
          <w:rFonts w:ascii="Times New Roman" w:eastAsia="Calibri" w:hAnsi="Times New Roman" w:cs="Times New Roman"/>
          <w:sz w:val="24"/>
          <w:szCs w:val="24"/>
        </w:rPr>
        <w:t>design and simulate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the performance of analog ICs in the laboratory.</w:t>
      </w:r>
    </w:p>
    <w:p w14:paraId="0E737CE4" w14:textId="77777777" w:rsidR="00447B28" w:rsidRPr="005F09DD" w:rsidRDefault="00447B28" w:rsidP="00447B28">
      <w:pPr>
        <w:pStyle w:val="ListParagraph"/>
        <w:numPr>
          <w:ilvl w:val="0"/>
          <w:numId w:val="7"/>
        </w:numPr>
        <w:spacing w:line="276" w:lineRule="auto"/>
        <w:ind w:hanging="270"/>
        <w:rPr>
          <w:i/>
        </w:rPr>
      </w:pPr>
      <w:r w:rsidRPr="005F09DD">
        <w:rPr>
          <w:i/>
        </w:rPr>
        <w:t>Explicitly indicate which of the student outcomes listed in Criterion 3 or any other outcomes are addressed by the course.</w:t>
      </w:r>
    </w:p>
    <w:p w14:paraId="68CD8A3E" w14:textId="77777777" w:rsidR="00532754" w:rsidRPr="00532754" w:rsidRDefault="00532754" w:rsidP="00532754">
      <w:pPr>
        <w:pStyle w:val="ListParagraph"/>
      </w:pPr>
      <w:r w:rsidRPr="00532754">
        <w:t xml:space="preserve">Course addresses ABET Student Outcome(s): 1, 2, 3, 5, 6, </w:t>
      </w:r>
      <w:proofErr w:type="gramStart"/>
      <w:r w:rsidRPr="00532754">
        <w:t>7</w:t>
      </w:r>
      <w:proofErr w:type="gramEnd"/>
    </w:p>
    <w:p w14:paraId="713FBE7B" w14:textId="77777777" w:rsidR="00447B28" w:rsidRPr="005F09DD" w:rsidRDefault="00447B28" w:rsidP="00447B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7B5B30" w14:textId="77777777" w:rsidR="00447B28" w:rsidRPr="005F09DD" w:rsidRDefault="00447B28" w:rsidP="00447B28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5F09DD">
        <w:rPr>
          <w:i/>
        </w:rPr>
        <w:t xml:space="preserve">Brief list of topics to be </w:t>
      </w:r>
      <w:proofErr w:type="gramStart"/>
      <w:r w:rsidRPr="005F09DD">
        <w:rPr>
          <w:i/>
        </w:rPr>
        <w:t>covered</w:t>
      </w:r>
      <w:proofErr w:type="gramEnd"/>
    </w:p>
    <w:p w14:paraId="5866067F" w14:textId="77777777" w:rsidR="00447B28" w:rsidRPr="005F09DD" w:rsidRDefault="00447B28" w:rsidP="00447B28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Models for integrated-circuit active devices</w:t>
      </w:r>
    </w:p>
    <w:p w14:paraId="5D14099B" w14:textId="69FFB66C" w:rsidR="00447B28" w:rsidRPr="005F09DD" w:rsidRDefault="00B16E7C" w:rsidP="00447B28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447B28" w:rsidRPr="005F09DD">
        <w:rPr>
          <w:rFonts w:ascii="Times New Roman" w:eastAsia="Calibri" w:hAnsi="Times New Roman" w:cs="Times New Roman"/>
          <w:sz w:val="24"/>
          <w:szCs w:val="24"/>
        </w:rPr>
        <w:t>MOS integrated</w:t>
      </w:r>
      <w:r w:rsidR="0053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B28" w:rsidRPr="005F09DD">
        <w:rPr>
          <w:rFonts w:ascii="Times New Roman" w:eastAsia="Calibri" w:hAnsi="Times New Roman" w:cs="Times New Roman"/>
          <w:sz w:val="24"/>
          <w:szCs w:val="24"/>
        </w:rPr>
        <w:t>circuit</w:t>
      </w:r>
      <w:r w:rsidR="00532754">
        <w:rPr>
          <w:rFonts w:ascii="Times New Roman" w:eastAsia="Calibri" w:hAnsi="Times New Roman" w:cs="Times New Roman"/>
          <w:sz w:val="24"/>
          <w:szCs w:val="24"/>
        </w:rPr>
        <w:t>s</w:t>
      </w:r>
      <w:r w:rsidR="00447B28" w:rsidRPr="005F09DD">
        <w:rPr>
          <w:rFonts w:ascii="Times New Roman" w:eastAsia="Calibri" w:hAnsi="Times New Roman" w:cs="Times New Roman"/>
          <w:sz w:val="24"/>
          <w:szCs w:val="24"/>
        </w:rPr>
        <w:t xml:space="preserve"> technology</w:t>
      </w:r>
    </w:p>
    <w:p w14:paraId="64C1667C" w14:textId="77777777" w:rsidR="00447B28" w:rsidRPr="005F09DD" w:rsidRDefault="00447B28" w:rsidP="00447B28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Single-transistor and two-transistor amplifiers</w:t>
      </w:r>
    </w:p>
    <w:p w14:paraId="6A858174" w14:textId="77777777" w:rsidR="00447B28" w:rsidRPr="005F09DD" w:rsidRDefault="00447B28" w:rsidP="00447B28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Current sources, active loads, and output stages</w:t>
      </w:r>
    </w:p>
    <w:p w14:paraId="1EC43A40" w14:textId="77777777" w:rsidR="00447B28" w:rsidRPr="005F09DD" w:rsidRDefault="00447B28" w:rsidP="00447B28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Large-signal and small-signal analysis of </w:t>
      </w:r>
      <w:r w:rsidR="00B16E7C">
        <w:rPr>
          <w:rFonts w:ascii="Times New Roman" w:eastAsia="Calibri" w:hAnsi="Times New Roman" w:cs="Times New Roman"/>
          <w:sz w:val="24"/>
          <w:szCs w:val="24"/>
        </w:rPr>
        <w:t>an</w:t>
      </w:r>
      <w:r w:rsidRPr="005F09DD">
        <w:rPr>
          <w:rFonts w:ascii="Times New Roman" w:eastAsia="Calibri" w:hAnsi="Times New Roman" w:cs="Times New Roman"/>
          <w:sz w:val="24"/>
          <w:szCs w:val="24"/>
        </w:rPr>
        <w:t xml:space="preserve"> op amp</w:t>
      </w:r>
    </w:p>
    <w:p w14:paraId="68FB6D6F" w14:textId="77777777" w:rsidR="00447B28" w:rsidRPr="005F09DD" w:rsidRDefault="00447B28" w:rsidP="00447B28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Frequency and time responses of integrated circuits</w:t>
      </w:r>
    </w:p>
    <w:p w14:paraId="10A22068" w14:textId="77777777" w:rsidR="00447B28" w:rsidRPr="005F09DD" w:rsidRDefault="00447B28" w:rsidP="00447B28">
      <w:pPr>
        <w:widowControl w:val="0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Negative feedback</w:t>
      </w:r>
    </w:p>
    <w:p w14:paraId="36C1EA88" w14:textId="77777777" w:rsidR="00447B28" w:rsidRDefault="00447B28" w:rsidP="00447B2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9DD">
        <w:rPr>
          <w:rFonts w:ascii="Times New Roman" w:eastAsia="Calibri" w:hAnsi="Times New Roman" w:cs="Times New Roman"/>
          <w:sz w:val="24"/>
          <w:szCs w:val="24"/>
        </w:rPr>
        <w:t>Frequency response, stability, and frequency compensation of negative-feedback amplifiers</w:t>
      </w:r>
    </w:p>
    <w:p w14:paraId="484F3873" w14:textId="77777777" w:rsidR="00CD4D5F" w:rsidRDefault="00CD4D5F"/>
    <w:sectPr w:rsidR="00CD4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950" w14:textId="77777777" w:rsidR="00206BBB" w:rsidRDefault="00206BBB" w:rsidP="00447B28">
      <w:pPr>
        <w:spacing w:after="0" w:line="240" w:lineRule="auto"/>
      </w:pPr>
      <w:r>
        <w:separator/>
      </w:r>
    </w:p>
  </w:endnote>
  <w:endnote w:type="continuationSeparator" w:id="0">
    <w:p w14:paraId="3990475B" w14:textId="77777777" w:rsidR="00206BBB" w:rsidRDefault="00206BBB" w:rsidP="004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4877" w14:textId="77777777" w:rsidR="00206BBB" w:rsidRDefault="00206BBB" w:rsidP="00447B28">
      <w:pPr>
        <w:spacing w:after="0" w:line="240" w:lineRule="auto"/>
      </w:pPr>
      <w:r>
        <w:separator/>
      </w:r>
    </w:p>
  </w:footnote>
  <w:footnote w:type="continuationSeparator" w:id="0">
    <w:p w14:paraId="486C5FE0" w14:textId="77777777" w:rsidR="00206BBB" w:rsidRDefault="00206BBB" w:rsidP="0044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5A9"/>
    <w:multiLevelType w:val="hybridMultilevel"/>
    <w:tmpl w:val="721E8B7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224F"/>
    <w:multiLevelType w:val="hybridMultilevel"/>
    <w:tmpl w:val="ADCE444C"/>
    <w:lvl w:ilvl="0" w:tplc="3314EF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20ACD"/>
    <w:multiLevelType w:val="hybridMultilevel"/>
    <w:tmpl w:val="7A80001E"/>
    <w:lvl w:ilvl="0" w:tplc="BF909C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0F260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FA3"/>
    <w:multiLevelType w:val="hybridMultilevel"/>
    <w:tmpl w:val="21C00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C24F8"/>
    <w:multiLevelType w:val="hybridMultilevel"/>
    <w:tmpl w:val="4A88C518"/>
    <w:lvl w:ilvl="0" w:tplc="B5E0CF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05E5E"/>
    <w:multiLevelType w:val="hybridMultilevel"/>
    <w:tmpl w:val="2E84C9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 w15:restartNumberingAfterBreak="0">
    <w:nsid w:val="6E981A1C"/>
    <w:multiLevelType w:val="hybridMultilevel"/>
    <w:tmpl w:val="A872D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6028469">
    <w:abstractNumId w:val="6"/>
  </w:num>
  <w:num w:numId="2" w16cid:durableId="1280793412">
    <w:abstractNumId w:val="4"/>
  </w:num>
  <w:num w:numId="3" w16cid:durableId="1431699973">
    <w:abstractNumId w:val="1"/>
  </w:num>
  <w:num w:numId="4" w16cid:durableId="378868517">
    <w:abstractNumId w:val="7"/>
  </w:num>
  <w:num w:numId="5" w16cid:durableId="1118913258">
    <w:abstractNumId w:val="2"/>
  </w:num>
  <w:num w:numId="6" w16cid:durableId="1271357609">
    <w:abstractNumId w:val="0"/>
  </w:num>
  <w:num w:numId="7" w16cid:durableId="1204630871">
    <w:abstractNumId w:val="3"/>
  </w:num>
  <w:num w:numId="8" w16cid:durableId="2033334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40"/>
    <w:rsid w:val="00206BBB"/>
    <w:rsid w:val="00273D40"/>
    <w:rsid w:val="00447B28"/>
    <w:rsid w:val="00532754"/>
    <w:rsid w:val="009A19B9"/>
    <w:rsid w:val="00B16E7C"/>
    <w:rsid w:val="00BE4725"/>
    <w:rsid w:val="00CD4D5F"/>
    <w:rsid w:val="00D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01626"/>
  <w15:chartTrackingRefBased/>
  <w15:docId w15:val="{9E26CD1E-2E9F-4649-A744-FD4CE4F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2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7B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7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7B2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47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邱超宇</dc:creator>
  <cp:keywords/>
  <dc:description/>
  <cp:lastModifiedBy>Hao Jiang</cp:lastModifiedBy>
  <cp:revision>4</cp:revision>
  <dcterms:created xsi:type="dcterms:W3CDTF">2017-02-08T21:37:00Z</dcterms:created>
  <dcterms:modified xsi:type="dcterms:W3CDTF">2023-05-07T22:48:00Z</dcterms:modified>
</cp:coreProperties>
</file>