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C57B" w14:textId="77777777" w:rsidR="008F5135" w:rsidRPr="005F09DD" w:rsidRDefault="008F5135" w:rsidP="008F5135">
      <w:pPr>
        <w:pStyle w:val="ListParagraph"/>
        <w:numPr>
          <w:ilvl w:val="0"/>
          <w:numId w:val="4"/>
        </w:numPr>
        <w:spacing w:line="276" w:lineRule="auto"/>
        <w:rPr>
          <w:i/>
          <w:u w:val="single"/>
        </w:rPr>
      </w:pPr>
      <w:r w:rsidRPr="005F09DD">
        <w:rPr>
          <w:i/>
        </w:rPr>
        <w:t>Course number and name</w:t>
      </w:r>
    </w:p>
    <w:p w14:paraId="1824E9B6" w14:textId="77777777" w:rsidR="008F5135" w:rsidRPr="005F09DD" w:rsidRDefault="008F5135" w:rsidP="008F5135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F09DD">
        <w:rPr>
          <w:rFonts w:ascii="Times New Roman" w:eastAsia="Calibri" w:hAnsi="Times New Roman" w:cs="Times New Roman"/>
          <w:b/>
          <w:sz w:val="24"/>
          <w:szCs w:val="24"/>
        </w:rPr>
        <w:t xml:space="preserve">      ENGR 301: Electrical Measurement</w:t>
      </w:r>
    </w:p>
    <w:p w14:paraId="5B269F6A" w14:textId="77777777" w:rsidR="008F5135" w:rsidRPr="005F09DD" w:rsidRDefault="008F5135" w:rsidP="008F5135">
      <w:pPr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3BE9D77" w14:textId="77777777" w:rsidR="008F5135" w:rsidRPr="005F09DD" w:rsidRDefault="008F5135" w:rsidP="008F5135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F09DD">
        <w:rPr>
          <w:i/>
        </w:rPr>
        <w:t>Credits and contact hours</w:t>
      </w:r>
    </w:p>
    <w:p w14:paraId="72ABD703" w14:textId="77777777" w:rsidR="008F5135" w:rsidRPr="005F09DD" w:rsidRDefault="008F5135" w:rsidP="008F513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      1 credit hours </w:t>
      </w:r>
    </w:p>
    <w:p w14:paraId="456486CD" w14:textId="77777777" w:rsidR="008F5135" w:rsidRPr="005F09DD" w:rsidRDefault="008F5135" w:rsidP="008F5135">
      <w:pPr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C9431ED" w14:textId="77777777" w:rsidR="008F5135" w:rsidRPr="005F09DD" w:rsidRDefault="008F5135" w:rsidP="008F5135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F09DD">
        <w:rPr>
          <w:i/>
        </w:rPr>
        <w:t>Instructor’s or course coordinator’s name</w:t>
      </w:r>
    </w:p>
    <w:p w14:paraId="1C4C2791" w14:textId="2F2F723F" w:rsidR="008F5135" w:rsidRPr="005F09DD" w:rsidRDefault="008F5135" w:rsidP="008F5135">
      <w:pPr>
        <w:pStyle w:val="ListParagraph"/>
        <w:spacing w:line="276" w:lineRule="auto"/>
        <w:ind w:left="360" w:firstLine="360"/>
      </w:pPr>
      <w:r w:rsidRPr="005F09DD">
        <w:t xml:space="preserve">Instructor: </w:t>
      </w:r>
      <w:r w:rsidR="00361373">
        <w:t>Jianbin Huang</w:t>
      </w:r>
    </w:p>
    <w:p w14:paraId="3096B0AE" w14:textId="0C9D4579" w:rsidR="008F5135" w:rsidRPr="005F09DD" w:rsidRDefault="008F5135" w:rsidP="008F5135">
      <w:pPr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4D6A69">
        <w:rPr>
          <w:rFonts w:ascii="Times New Roman" w:hAnsi="Times New Roman" w:cs="Times New Roman"/>
          <w:sz w:val="24"/>
          <w:szCs w:val="24"/>
        </w:rPr>
        <w:t>Hao Jiang</w:t>
      </w:r>
      <w:r w:rsidR="004D6A69" w:rsidRPr="005F09DD">
        <w:rPr>
          <w:rFonts w:ascii="Times New Roman" w:hAnsi="Times New Roman" w:cs="Times New Roman"/>
          <w:sz w:val="24"/>
          <w:szCs w:val="24"/>
        </w:rPr>
        <w:t xml:space="preserve">, </w:t>
      </w:r>
      <w:r w:rsidR="00361373">
        <w:rPr>
          <w:rFonts w:ascii="Times New Roman" w:hAnsi="Times New Roman" w:cs="Times New Roman"/>
          <w:sz w:val="24"/>
          <w:szCs w:val="24"/>
        </w:rPr>
        <w:t>Professor</w:t>
      </w:r>
    </w:p>
    <w:p w14:paraId="2004D63C" w14:textId="77777777" w:rsidR="008F5135" w:rsidRPr="005F09DD" w:rsidRDefault="008F5135" w:rsidP="008F5135">
      <w:pPr>
        <w:pStyle w:val="ListParagraph"/>
        <w:spacing w:line="276" w:lineRule="auto"/>
        <w:ind w:left="360"/>
      </w:pPr>
    </w:p>
    <w:p w14:paraId="749B7929" w14:textId="77777777" w:rsidR="008F5135" w:rsidRPr="005F09DD" w:rsidRDefault="008F5135" w:rsidP="008F5135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F09DD">
        <w:rPr>
          <w:i/>
        </w:rPr>
        <w:t>Text book, title, author, and year</w:t>
      </w:r>
    </w:p>
    <w:p w14:paraId="0B841109" w14:textId="77777777" w:rsidR="008F5135" w:rsidRPr="005F09DD" w:rsidRDefault="008F5135" w:rsidP="008F5135">
      <w:pPr>
        <w:pStyle w:val="ListParagraph"/>
        <w:spacing w:line="276" w:lineRule="auto"/>
        <w:ind w:left="360" w:firstLine="360"/>
        <w:rPr>
          <w:i/>
        </w:rPr>
      </w:pPr>
      <w:r w:rsidRPr="005F09DD">
        <w:t xml:space="preserve">Franco, Sergio, and Klingenberg, Larry J. </w:t>
      </w:r>
      <w:r w:rsidRPr="005F09DD">
        <w:rPr>
          <w:i/>
        </w:rPr>
        <w:t>Lab Manual for ENGR 301</w:t>
      </w:r>
    </w:p>
    <w:p w14:paraId="648E328D" w14:textId="77777777" w:rsidR="008F5135" w:rsidRPr="005F09DD" w:rsidRDefault="008F5135" w:rsidP="008F5135">
      <w:pPr>
        <w:pStyle w:val="ListParagraph"/>
        <w:spacing w:line="276" w:lineRule="auto"/>
        <w:ind w:left="360"/>
      </w:pPr>
      <w:r w:rsidRPr="005F09DD">
        <w:tab/>
      </w:r>
    </w:p>
    <w:p w14:paraId="3E363279" w14:textId="77777777" w:rsidR="008F5135" w:rsidRPr="005F09DD" w:rsidRDefault="008F5135" w:rsidP="008F5135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F09DD">
        <w:rPr>
          <w:i/>
        </w:rPr>
        <w:t>Specific course information</w:t>
      </w:r>
    </w:p>
    <w:p w14:paraId="403B3156" w14:textId="77777777" w:rsidR="008F5135" w:rsidRPr="005F09DD" w:rsidRDefault="008F5135" w:rsidP="008F5135">
      <w:pPr>
        <w:pStyle w:val="ListParagraph"/>
        <w:spacing w:line="276" w:lineRule="auto"/>
        <w:rPr>
          <w:i/>
        </w:rPr>
      </w:pPr>
      <w:r w:rsidRPr="005F09DD">
        <w:rPr>
          <w:i/>
        </w:rPr>
        <w:t>a. brief description of the content of the course (catalog description)</w:t>
      </w:r>
    </w:p>
    <w:p w14:paraId="39E080DE" w14:textId="4DF49FB8" w:rsidR="008F5135" w:rsidRPr="005F09DD" w:rsidRDefault="008F5135" w:rsidP="008F5135">
      <w:pPr>
        <w:pStyle w:val="ListParagraph"/>
        <w:spacing w:line="276" w:lineRule="auto"/>
        <w:ind w:left="1440"/>
      </w:pPr>
      <w:r w:rsidRPr="005F09DD">
        <w:t>Measurement techniques, device characterization, experimental verification, and Spice simulation. 2</w:t>
      </w:r>
      <w:r w:rsidRPr="005F09DD">
        <w:rPr>
          <w:vertAlign w:val="superscript"/>
        </w:rPr>
        <w:t>nd</w:t>
      </w:r>
      <w:r w:rsidRPr="005F09DD">
        <w:t>-order transient and frequency responses. Characterization of diodes, BJTs and FETs. Diode circuits, transistor amplifiers.</w:t>
      </w:r>
    </w:p>
    <w:p w14:paraId="74BC8934" w14:textId="77777777" w:rsidR="008F5135" w:rsidRPr="005F09DD" w:rsidRDefault="008F5135" w:rsidP="008F5135">
      <w:pPr>
        <w:pStyle w:val="ListParagraph"/>
        <w:spacing w:line="276" w:lineRule="auto"/>
      </w:pPr>
    </w:p>
    <w:p w14:paraId="7FE897CF" w14:textId="77777777" w:rsidR="008F5135" w:rsidRPr="005F09DD" w:rsidRDefault="008F5135" w:rsidP="008F5135">
      <w:pPr>
        <w:pStyle w:val="ListParagraph"/>
        <w:spacing w:line="276" w:lineRule="auto"/>
        <w:rPr>
          <w:i/>
        </w:rPr>
      </w:pPr>
      <w:r w:rsidRPr="005F09DD">
        <w:rPr>
          <w:i/>
        </w:rPr>
        <w:t>b. prerequisites or co-requisites</w:t>
      </w:r>
    </w:p>
    <w:p w14:paraId="1914CD39" w14:textId="77777777" w:rsidR="008F5135" w:rsidRPr="005F09DD" w:rsidRDefault="008F5135" w:rsidP="008F5135">
      <w:pPr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ENGR 353 (Electronics) (can be taken concurrently)</w:t>
      </w:r>
    </w:p>
    <w:p w14:paraId="4E11C246" w14:textId="77777777" w:rsidR="008F5135" w:rsidRPr="005F09DD" w:rsidRDefault="008F5135" w:rsidP="008F5135">
      <w:pPr>
        <w:rPr>
          <w:rFonts w:ascii="Times New Roman" w:eastAsia="Calibri" w:hAnsi="Times New Roman" w:cs="Times New Roman"/>
          <w:sz w:val="24"/>
          <w:szCs w:val="24"/>
        </w:rPr>
      </w:pPr>
    </w:p>
    <w:p w14:paraId="1A56C49C" w14:textId="77777777" w:rsidR="008F5135" w:rsidRPr="005F09DD" w:rsidRDefault="008F5135" w:rsidP="008F5135">
      <w:pPr>
        <w:pStyle w:val="ListParagraph"/>
        <w:spacing w:line="276" w:lineRule="auto"/>
        <w:rPr>
          <w:i/>
        </w:rPr>
      </w:pPr>
      <w:r w:rsidRPr="005F09DD">
        <w:rPr>
          <w:i/>
        </w:rPr>
        <w:t>c. indicate whether a required, elective, or selected elective course in the program</w:t>
      </w:r>
    </w:p>
    <w:p w14:paraId="0DC14B99" w14:textId="77777777" w:rsidR="008F5135" w:rsidRPr="005F09DD" w:rsidRDefault="008F5135" w:rsidP="008F5135">
      <w:pPr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Required for Electrical Engineering and Computer Engineering</w:t>
      </w:r>
    </w:p>
    <w:p w14:paraId="4B7DE587" w14:textId="77777777" w:rsidR="008F5135" w:rsidRPr="005F09DD" w:rsidRDefault="008F5135" w:rsidP="008F5135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37DB47AE" w14:textId="77777777" w:rsidR="008F5135" w:rsidRPr="005F09DD" w:rsidRDefault="008F5135" w:rsidP="008F5135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F09DD">
        <w:rPr>
          <w:i/>
        </w:rPr>
        <w:t>Specific goals for the course</w:t>
      </w:r>
    </w:p>
    <w:p w14:paraId="7259BDAB" w14:textId="77777777" w:rsidR="008F5135" w:rsidRPr="005F09DD" w:rsidRDefault="008F5135" w:rsidP="008F5135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 xml:space="preserve">Specific outcomes of instruction, ex. The student will be able to explain the significance of current research about a particular topic.  </w:t>
      </w:r>
    </w:p>
    <w:p w14:paraId="77CE32B1" w14:textId="77777777" w:rsidR="008F5135" w:rsidRPr="005F09DD" w:rsidRDefault="008F5135" w:rsidP="008F5135">
      <w:pPr>
        <w:widowControl/>
        <w:numPr>
          <w:ilvl w:val="0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measure the characteristics of common electronic devices such as diodes, BJTs, FETs, and to compare with theoretical prediction.</w:t>
      </w:r>
    </w:p>
    <w:p w14:paraId="3C7BADF5" w14:textId="5A9199F2" w:rsidR="008F5135" w:rsidRPr="005F09DD" w:rsidRDefault="008F5135" w:rsidP="008F5135">
      <w:pPr>
        <w:widowControl/>
        <w:numPr>
          <w:ilvl w:val="0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observe experimentally the behavior of the aforementioned devices in a variety of common applications, such as rectification, regulation, amplification, and to compare with theoretical prediction.</w:t>
      </w:r>
    </w:p>
    <w:p w14:paraId="6FCD5B01" w14:textId="1ECBD0A7" w:rsidR="008F5135" w:rsidRPr="005F09DD" w:rsidRDefault="008F5135" w:rsidP="008F5135">
      <w:pPr>
        <w:widowControl/>
        <w:numPr>
          <w:ilvl w:val="0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simulate the aforementioned circuits via Spice, and to compare with experimental observations.</w:t>
      </w:r>
    </w:p>
    <w:p w14:paraId="34292EC0" w14:textId="77777777" w:rsidR="008F5135" w:rsidRPr="005F09DD" w:rsidRDefault="008F5135" w:rsidP="008F5135">
      <w:pPr>
        <w:widowControl/>
        <w:numPr>
          <w:ilvl w:val="0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To plot, analyze, and interpret data, and to prepare technical reports of appropriate quality.  </w:t>
      </w:r>
    </w:p>
    <w:p w14:paraId="2AF3391E" w14:textId="77777777" w:rsidR="008F5135" w:rsidRPr="005F09DD" w:rsidRDefault="008F5135" w:rsidP="008F5135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lastRenderedPageBreak/>
        <w:t>Explicitly indicate which of the student outcomes listed in Criterion 3 or any other outcomes are addressed by the course.</w:t>
      </w:r>
    </w:p>
    <w:p w14:paraId="0C105430" w14:textId="775BDE12" w:rsidR="00361373" w:rsidRPr="00664B94" w:rsidRDefault="00361373" w:rsidP="00361373">
      <w:pPr>
        <w:pStyle w:val="ListParagraph"/>
      </w:pPr>
      <w:r w:rsidRPr="00664B94">
        <w:t xml:space="preserve">Course addresses ABET Student Outcome(s): 1, 3, </w:t>
      </w:r>
      <w:r w:rsidR="00CF1193">
        <w:t xml:space="preserve">5, </w:t>
      </w:r>
      <w:r w:rsidRPr="00664B94">
        <w:t>6, 7</w:t>
      </w:r>
    </w:p>
    <w:p w14:paraId="291A7E66" w14:textId="77777777" w:rsidR="008F5135" w:rsidRPr="005F09DD" w:rsidRDefault="008F5135" w:rsidP="004D6A69">
      <w:pPr>
        <w:rPr>
          <w:rFonts w:ascii="Times New Roman" w:eastAsia="Calibri" w:hAnsi="Times New Roman" w:cs="Times New Roman"/>
          <w:sz w:val="24"/>
          <w:szCs w:val="24"/>
        </w:rPr>
      </w:pPr>
    </w:p>
    <w:p w14:paraId="786FD21D" w14:textId="77777777" w:rsidR="008F5135" w:rsidRPr="005F09DD" w:rsidRDefault="008F5135" w:rsidP="008F5135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5F09DD">
        <w:rPr>
          <w:i/>
        </w:rPr>
        <w:t>Brief list of topics to be covered</w:t>
      </w:r>
    </w:p>
    <w:p w14:paraId="74DC922D" w14:textId="77777777" w:rsidR="008F5135" w:rsidRPr="005F09DD" w:rsidRDefault="008F5135" w:rsidP="008F5135">
      <w:pPr>
        <w:keepNext/>
        <w:widowControl/>
        <w:numPr>
          <w:ilvl w:val="0"/>
          <w:numId w:val="3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Second-order step responses under various damping conditions; frequency responses, Bode Plots.</w:t>
      </w:r>
    </w:p>
    <w:p w14:paraId="4CE0BB10" w14:textId="77777777" w:rsidR="008F5135" w:rsidRPr="005F09DD" w:rsidRDefault="008F5135" w:rsidP="008F5135">
      <w:pPr>
        <w:keepNext/>
        <w:widowControl/>
        <w:numPr>
          <w:ilvl w:val="0"/>
          <w:numId w:val="3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Diode characteristics, and basic diode applications as rectifiers and regulators. </w:t>
      </w:r>
    </w:p>
    <w:p w14:paraId="6475323F" w14:textId="77777777" w:rsidR="008F5135" w:rsidRPr="005F09DD" w:rsidRDefault="008F5135" w:rsidP="008F5135">
      <w:pPr>
        <w:keepNext/>
        <w:widowControl/>
        <w:numPr>
          <w:ilvl w:val="0"/>
          <w:numId w:val="3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Transistor (BJT and MOSFET) characteristics, and basic transistor applications as amplifiers and logic circuits. </w:t>
      </w:r>
    </w:p>
    <w:p w14:paraId="7F158821" w14:textId="45D9A1F0" w:rsidR="008F5135" w:rsidRPr="005F09DD" w:rsidRDefault="008F5135" w:rsidP="008F5135">
      <w:pPr>
        <w:keepNext/>
        <w:widowControl/>
        <w:numPr>
          <w:ilvl w:val="0"/>
          <w:numId w:val="3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Computer simulation of diodes and transistor circuits using Spice; comparison with experimental observations.</w:t>
      </w:r>
    </w:p>
    <w:p w14:paraId="781453BE" w14:textId="77777777" w:rsidR="00CD4D5F" w:rsidRPr="008F5135" w:rsidRDefault="00CD4D5F"/>
    <w:sectPr w:rsidR="00CD4D5F" w:rsidRPr="008F5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07A0" w14:textId="77777777" w:rsidR="00042833" w:rsidRDefault="00042833" w:rsidP="008F5135">
      <w:r>
        <w:separator/>
      </w:r>
    </w:p>
  </w:endnote>
  <w:endnote w:type="continuationSeparator" w:id="0">
    <w:p w14:paraId="3D425690" w14:textId="77777777" w:rsidR="00042833" w:rsidRDefault="00042833" w:rsidP="008F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2B6F" w14:textId="77777777" w:rsidR="00042833" w:rsidRDefault="00042833" w:rsidP="008F5135">
      <w:r>
        <w:separator/>
      </w:r>
    </w:p>
  </w:footnote>
  <w:footnote w:type="continuationSeparator" w:id="0">
    <w:p w14:paraId="630BA058" w14:textId="77777777" w:rsidR="00042833" w:rsidRDefault="00042833" w:rsidP="008F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D8C"/>
    <w:multiLevelType w:val="hybridMultilevel"/>
    <w:tmpl w:val="3814B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3566E6"/>
    <w:multiLevelType w:val="hybridMultilevel"/>
    <w:tmpl w:val="942C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1F3"/>
    <w:multiLevelType w:val="hybridMultilevel"/>
    <w:tmpl w:val="6C46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F072D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E44B1"/>
    <w:multiLevelType w:val="hybridMultilevel"/>
    <w:tmpl w:val="7FC4176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871917">
    <w:abstractNumId w:val="2"/>
  </w:num>
  <w:num w:numId="2" w16cid:durableId="1154103987">
    <w:abstractNumId w:val="0"/>
  </w:num>
  <w:num w:numId="3" w16cid:durableId="664821963">
    <w:abstractNumId w:val="1"/>
  </w:num>
  <w:num w:numId="4" w16cid:durableId="1534735006">
    <w:abstractNumId w:val="4"/>
  </w:num>
  <w:num w:numId="5" w16cid:durableId="33358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D6"/>
    <w:rsid w:val="00042833"/>
    <w:rsid w:val="001B70FF"/>
    <w:rsid w:val="00361373"/>
    <w:rsid w:val="004D6A69"/>
    <w:rsid w:val="007B1ABC"/>
    <w:rsid w:val="008F5135"/>
    <w:rsid w:val="009A2C57"/>
    <w:rsid w:val="00A829D6"/>
    <w:rsid w:val="00CD4D5F"/>
    <w:rsid w:val="00CF1193"/>
    <w:rsid w:val="00E3226B"/>
    <w:rsid w:val="00E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07ADE"/>
  <w15:chartTrackingRefBased/>
  <w15:docId w15:val="{CD5C7D56-23BF-42EA-8D86-C861B7D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51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5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513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F5135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邱超宇</dc:creator>
  <cp:keywords/>
  <dc:description/>
  <cp:lastModifiedBy>Hao Jiang</cp:lastModifiedBy>
  <cp:revision>6</cp:revision>
  <dcterms:created xsi:type="dcterms:W3CDTF">2017-02-08T21:32:00Z</dcterms:created>
  <dcterms:modified xsi:type="dcterms:W3CDTF">2023-06-12T18:14:00Z</dcterms:modified>
</cp:coreProperties>
</file>