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6BA9" w14:textId="77777777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121"/>
        <w:ind w:hanging="351"/>
        <w:rPr>
          <w:i/>
          <w:sz w:val="23"/>
        </w:rPr>
      </w:pPr>
      <w:r>
        <w:rPr>
          <w:i/>
          <w:sz w:val="23"/>
        </w:rPr>
        <w:t>Course number and name</w:t>
      </w:r>
    </w:p>
    <w:p w14:paraId="063211DB" w14:textId="77777777" w:rsidR="006E7CFB" w:rsidRDefault="008A3BEC">
      <w:pPr>
        <w:spacing w:before="6"/>
        <w:ind w:left="460"/>
        <w:rPr>
          <w:b/>
          <w:sz w:val="23"/>
        </w:rPr>
      </w:pPr>
      <w:r>
        <w:rPr>
          <w:b/>
          <w:sz w:val="23"/>
        </w:rPr>
        <w:t xml:space="preserve">ENGR 271: </w:t>
      </w:r>
      <w:r w:rsidR="00E279FE">
        <w:rPr>
          <w:b/>
          <w:sz w:val="23"/>
        </w:rPr>
        <w:t>Introduction to MATLAB</w:t>
      </w:r>
    </w:p>
    <w:p w14:paraId="49E3C1C5" w14:textId="77777777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179"/>
        <w:ind w:hanging="351"/>
        <w:rPr>
          <w:i/>
          <w:sz w:val="23"/>
        </w:rPr>
      </w:pPr>
      <w:r>
        <w:rPr>
          <w:i/>
          <w:sz w:val="23"/>
        </w:rPr>
        <w:t>Credits and contact hours</w:t>
      </w:r>
    </w:p>
    <w:p w14:paraId="418D79C8" w14:textId="77777777" w:rsidR="006E7CFB" w:rsidRDefault="008A3BEC">
      <w:pPr>
        <w:pStyle w:val="BodyText"/>
        <w:ind w:left="460"/>
      </w:pPr>
      <w:r>
        <w:t>1 credit hour</w:t>
      </w:r>
    </w:p>
    <w:p w14:paraId="6B85D7FA" w14:textId="77777777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181"/>
        <w:ind w:hanging="351"/>
        <w:rPr>
          <w:i/>
          <w:sz w:val="23"/>
        </w:rPr>
      </w:pPr>
      <w:r>
        <w:rPr>
          <w:i/>
          <w:sz w:val="23"/>
        </w:rPr>
        <w:t>Instructor’s or course coordinator’s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name</w:t>
      </w:r>
    </w:p>
    <w:p w14:paraId="08BB885C" w14:textId="77777777" w:rsidR="006E7CFB" w:rsidRDefault="008A3BEC">
      <w:pPr>
        <w:pStyle w:val="BodyText"/>
        <w:spacing w:before="2"/>
        <w:ind w:left="460"/>
      </w:pPr>
      <w:r>
        <w:t xml:space="preserve">Instructor: </w:t>
      </w:r>
      <w:r w:rsidR="00D50E32">
        <w:t>Amir Pourmousa</w:t>
      </w:r>
    </w:p>
    <w:p w14:paraId="1D6AF2B0" w14:textId="77777777" w:rsidR="006E7CFB" w:rsidRDefault="008A3BEC">
      <w:pPr>
        <w:pStyle w:val="BodyText"/>
        <w:spacing w:before="5"/>
        <w:ind w:left="460"/>
      </w:pPr>
      <w:r>
        <w:t xml:space="preserve">Course coordinator: </w:t>
      </w:r>
      <w:proofErr w:type="spellStart"/>
      <w:r w:rsidR="00D50E32">
        <w:t>Mojtaba</w:t>
      </w:r>
      <w:proofErr w:type="spellEnd"/>
      <w:r w:rsidR="00D50E32">
        <w:t xml:space="preserve"> Azadi</w:t>
      </w:r>
      <w:r>
        <w:t>, Associate Professor</w:t>
      </w:r>
    </w:p>
    <w:p w14:paraId="2AED056F" w14:textId="77777777" w:rsidR="006E7CFB" w:rsidRDefault="006E7CFB">
      <w:pPr>
        <w:pStyle w:val="BodyText"/>
        <w:spacing w:before="0"/>
        <w:rPr>
          <w:sz w:val="26"/>
        </w:rPr>
      </w:pPr>
    </w:p>
    <w:p w14:paraId="61F62F57" w14:textId="718A3224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150"/>
        <w:ind w:hanging="351"/>
        <w:rPr>
          <w:i/>
          <w:sz w:val="23"/>
        </w:rPr>
      </w:pPr>
      <w:r>
        <w:rPr>
          <w:i/>
          <w:sz w:val="23"/>
        </w:rPr>
        <w:t>Textbook, title, author, and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year</w:t>
      </w:r>
    </w:p>
    <w:p w14:paraId="3C830967" w14:textId="2B737B62" w:rsidR="007D5147" w:rsidRDefault="007D5147" w:rsidP="007D5147">
      <w:pPr>
        <w:pStyle w:val="BodyText"/>
        <w:ind w:left="460"/>
      </w:pPr>
      <w:r>
        <w:t xml:space="preserve">Andre </w:t>
      </w:r>
      <w:proofErr w:type="spellStart"/>
      <w:r>
        <w:t>Knoesen</w:t>
      </w:r>
      <w:proofErr w:type="spellEnd"/>
      <w:r>
        <w:t xml:space="preserve"> and </w:t>
      </w:r>
      <w:proofErr w:type="spellStart"/>
      <w:r>
        <w:t>Rajeevan</w:t>
      </w:r>
      <w:proofErr w:type="spellEnd"/>
      <w:r>
        <w:t xml:space="preserve"> </w:t>
      </w:r>
      <w:proofErr w:type="spellStart"/>
      <w:r>
        <w:t>Amirtharajah</w:t>
      </w:r>
      <w:proofErr w:type="spellEnd"/>
      <w:r>
        <w:t xml:space="preserve">, Introduction to MATLAB with </w:t>
      </w:r>
      <w:proofErr w:type="spellStart"/>
      <w:r>
        <w:t>Zylabs</w:t>
      </w:r>
      <w:proofErr w:type="spellEnd"/>
      <w:r>
        <w:t>, 1</w:t>
      </w:r>
      <w:r w:rsidRPr="007D5147">
        <w:rPr>
          <w:vertAlign w:val="superscript"/>
        </w:rPr>
        <w:t>st</w:t>
      </w:r>
      <w:r>
        <w:t xml:space="preserve"> Edition, </w:t>
      </w:r>
      <w:proofErr w:type="spellStart"/>
      <w:r>
        <w:t>Zybooks</w:t>
      </w:r>
      <w:proofErr w:type="spellEnd"/>
      <w:r>
        <w:t>, 2023.</w:t>
      </w:r>
    </w:p>
    <w:p w14:paraId="08512064" w14:textId="54D8DEA3" w:rsidR="00C42E05" w:rsidRDefault="00C42E05" w:rsidP="007D5147">
      <w:pPr>
        <w:pStyle w:val="BodyText"/>
        <w:ind w:left="460"/>
      </w:pPr>
      <w:r w:rsidRPr="00C42E05">
        <w:t xml:space="preserve">MATLAB </w:t>
      </w:r>
      <w:proofErr w:type="spellStart"/>
      <w:r w:rsidRPr="00C42E05">
        <w:t>zyBook</w:t>
      </w:r>
      <w:proofErr w:type="spellEnd"/>
      <w:r>
        <w:t xml:space="preserve"> </w:t>
      </w:r>
      <w:r w:rsidRPr="00C42E05">
        <w:t>interactive textbook</w:t>
      </w:r>
      <w:r>
        <w:t xml:space="preserve">: </w:t>
      </w:r>
      <w:hyperlink r:id="rId5" w:history="1">
        <w:r w:rsidRPr="009C423A">
          <w:rPr>
            <w:rStyle w:val="Hyperlink"/>
          </w:rPr>
          <w:t>https://www.zybooks.com/</w:t>
        </w:r>
      </w:hyperlink>
      <w:r>
        <w:t xml:space="preserve"> </w:t>
      </w:r>
    </w:p>
    <w:p w14:paraId="0A0C845F" w14:textId="77777777" w:rsidR="007D5147" w:rsidRDefault="007D5147">
      <w:pPr>
        <w:pStyle w:val="BodyText"/>
        <w:ind w:left="460"/>
      </w:pPr>
    </w:p>
    <w:p w14:paraId="533FDA7A" w14:textId="77777777" w:rsidR="00344443" w:rsidRPr="004F1F97" w:rsidRDefault="00344443" w:rsidP="00344443">
      <w:pPr>
        <w:pStyle w:val="ListParagraph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i/>
        </w:rPr>
      </w:pPr>
      <w:r w:rsidRPr="004F1F97">
        <w:rPr>
          <w:i/>
        </w:rPr>
        <w:t>other supplemental materials</w:t>
      </w:r>
    </w:p>
    <w:p w14:paraId="1D3EDCB9" w14:textId="5B2FD572" w:rsidR="006E7CFB" w:rsidRDefault="00D50E32">
      <w:pPr>
        <w:pStyle w:val="BodyText"/>
        <w:ind w:left="460"/>
      </w:pPr>
      <w:r>
        <w:t>William J. Palm III, MATLAB for Engineering Applications, 4</w:t>
      </w:r>
      <w:r w:rsidRPr="00D50E32">
        <w:rPr>
          <w:vertAlign w:val="superscript"/>
        </w:rPr>
        <w:t>th</w:t>
      </w:r>
      <w:r>
        <w:t xml:space="preserve"> Edition, McGraw-Hill Education, 2018.</w:t>
      </w:r>
    </w:p>
    <w:p w14:paraId="0FA65F21" w14:textId="77777777" w:rsidR="006E7CFB" w:rsidRDefault="006E7CFB">
      <w:pPr>
        <w:pStyle w:val="BodyText"/>
        <w:spacing w:before="8"/>
      </w:pPr>
    </w:p>
    <w:p w14:paraId="7C9C381F" w14:textId="77777777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0"/>
        <w:ind w:hanging="351"/>
        <w:rPr>
          <w:i/>
          <w:sz w:val="23"/>
        </w:rPr>
      </w:pPr>
      <w:r>
        <w:rPr>
          <w:i/>
          <w:sz w:val="23"/>
        </w:rPr>
        <w:t>Specific course information</w:t>
      </w:r>
    </w:p>
    <w:p w14:paraId="1021F3E0" w14:textId="77777777" w:rsidR="006E7CFB" w:rsidRDefault="008A3BEC">
      <w:pPr>
        <w:pStyle w:val="ListParagraph"/>
        <w:numPr>
          <w:ilvl w:val="1"/>
          <w:numId w:val="2"/>
        </w:numPr>
        <w:tabs>
          <w:tab w:val="left" w:pos="811"/>
        </w:tabs>
        <w:spacing w:before="4"/>
        <w:ind w:hanging="351"/>
        <w:rPr>
          <w:i/>
          <w:sz w:val="23"/>
        </w:rPr>
      </w:pPr>
      <w:r>
        <w:rPr>
          <w:i/>
          <w:sz w:val="23"/>
        </w:rPr>
        <w:t>brief description of the content of the course (catalog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description)</w:t>
      </w:r>
    </w:p>
    <w:p w14:paraId="0195A089" w14:textId="77777777" w:rsidR="006E7CFB" w:rsidRDefault="008A3BEC">
      <w:pPr>
        <w:pStyle w:val="BodyText"/>
        <w:spacing w:line="242" w:lineRule="auto"/>
        <w:ind w:left="810"/>
      </w:pPr>
      <w:r>
        <w:t>Basic introduction to MATLAB language: array manipulations; control-flow; script and function files; simple 2-D plotting and editing</w:t>
      </w:r>
      <w:r w:rsidR="00D50E32" w:rsidRPr="00D50E32">
        <w:t>; Simulink; graphical user interface.</w:t>
      </w:r>
    </w:p>
    <w:p w14:paraId="643C582C" w14:textId="77777777" w:rsidR="006E7CFB" w:rsidRDefault="006E7CFB">
      <w:pPr>
        <w:pStyle w:val="BodyText"/>
        <w:spacing w:before="7"/>
      </w:pPr>
    </w:p>
    <w:p w14:paraId="7A0F76DC" w14:textId="77777777" w:rsidR="006E7CFB" w:rsidRDefault="008A3BEC" w:rsidP="00E279FE">
      <w:pPr>
        <w:pStyle w:val="ListParagraph"/>
        <w:numPr>
          <w:ilvl w:val="1"/>
          <w:numId w:val="2"/>
        </w:numPr>
        <w:tabs>
          <w:tab w:val="left" w:pos="811"/>
        </w:tabs>
        <w:spacing w:before="0"/>
        <w:ind w:right="5580" w:hanging="360"/>
        <w:jc w:val="right"/>
        <w:rPr>
          <w:i/>
          <w:sz w:val="23"/>
        </w:rPr>
      </w:pPr>
      <w:r>
        <w:rPr>
          <w:i/>
          <w:sz w:val="23"/>
        </w:rPr>
        <w:t>prerequisites or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co-requisites</w:t>
      </w:r>
    </w:p>
    <w:p w14:paraId="3E4FCA49" w14:textId="77777777" w:rsidR="006E7CFB" w:rsidRDefault="008A3BEC" w:rsidP="00E279FE">
      <w:pPr>
        <w:pStyle w:val="BodyText"/>
        <w:spacing w:before="4"/>
        <w:ind w:right="1220"/>
        <w:jc w:val="right"/>
      </w:pPr>
      <w:r>
        <w:t>Sophomore standing or later</w:t>
      </w:r>
      <w:r w:rsidR="00E279FE">
        <w:t>; Math 226 or equivalent with a grade C or better</w:t>
      </w:r>
    </w:p>
    <w:p w14:paraId="16102FCF" w14:textId="77777777" w:rsidR="006E7CFB" w:rsidRDefault="008A3BEC">
      <w:pPr>
        <w:pStyle w:val="ListParagraph"/>
        <w:numPr>
          <w:ilvl w:val="1"/>
          <w:numId w:val="2"/>
        </w:numPr>
        <w:tabs>
          <w:tab w:val="left" w:pos="811"/>
        </w:tabs>
        <w:spacing w:before="181"/>
        <w:ind w:hanging="351"/>
        <w:rPr>
          <w:i/>
          <w:sz w:val="23"/>
        </w:rPr>
      </w:pPr>
      <w:r>
        <w:rPr>
          <w:i/>
          <w:sz w:val="23"/>
        </w:rPr>
        <w:t>indicate whether a required, elective, or selected elective course in the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program</w:t>
      </w:r>
    </w:p>
    <w:p w14:paraId="0606D126" w14:textId="77777777" w:rsidR="006E7CFB" w:rsidRDefault="008A3BEC">
      <w:pPr>
        <w:pStyle w:val="BodyText"/>
        <w:spacing w:before="4"/>
        <w:ind w:left="810"/>
      </w:pPr>
      <w:r>
        <w:t>Elective for Mechanical Engineering and Electrical Engineering</w:t>
      </w:r>
    </w:p>
    <w:p w14:paraId="4E925414" w14:textId="77777777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180"/>
        <w:ind w:hanging="351"/>
        <w:rPr>
          <w:i/>
          <w:sz w:val="23"/>
        </w:rPr>
      </w:pPr>
      <w:r>
        <w:rPr>
          <w:i/>
          <w:sz w:val="23"/>
        </w:rPr>
        <w:t>Specific goals for the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course</w:t>
      </w:r>
    </w:p>
    <w:p w14:paraId="5EB062B9" w14:textId="77777777" w:rsidR="006E7CFB" w:rsidRDefault="008A3BEC">
      <w:pPr>
        <w:pStyle w:val="ListParagraph"/>
        <w:numPr>
          <w:ilvl w:val="1"/>
          <w:numId w:val="2"/>
        </w:numPr>
        <w:tabs>
          <w:tab w:val="left" w:pos="811"/>
        </w:tabs>
        <w:spacing w:before="4" w:line="242" w:lineRule="auto"/>
        <w:ind w:right="156"/>
        <w:rPr>
          <w:i/>
          <w:sz w:val="23"/>
        </w:rPr>
      </w:pPr>
      <w:r>
        <w:rPr>
          <w:i/>
          <w:sz w:val="23"/>
        </w:rPr>
        <w:t>Specific outcomes of instruction, ex. The student will be able to explain the significance of current research about a particular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topic.</w:t>
      </w:r>
    </w:p>
    <w:p w14:paraId="2FC83CC8" w14:textId="77777777" w:rsidR="006E7CFB" w:rsidRDefault="008A3BEC">
      <w:pPr>
        <w:pStyle w:val="ListParagraph"/>
        <w:numPr>
          <w:ilvl w:val="2"/>
          <w:numId w:val="2"/>
        </w:numPr>
        <w:tabs>
          <w:tab w:val="left" w:pos="1509"/>
          <w:tab w:val="left" w:pos="1511"/>
        </w:tabs>
        <w:spacing w:before="2"/>
        <w:ind w:hanging="351"/>
        <w:rPr>
          <w:sz w:val="23"/>
        </w:rPr>
      </w:pPr>
      <w:r>
        <w:rPr>
          <w:sz w:val="23"/>
        </w:rPr>
        <w:t>Students will be introduced to the basic operations of the MATLAB</w:t>
      </w:r>
      <w:r>
        <w:rPr>
          <w:spacing w:val="48"/>
          <w:sz w:val="23"/>
        </w:rPr>
        <w:t xml:space="preserve"> </w:t>
      </w:r>
      <w:r>
        <w:rPr>
          <w:sz w:val="23"/>
        </w:rPr>
        <w:t>language.</w:t>
      </w:r>
    </w:p>
    <w:p w14:paraId="2FD09BE0" w14:textId="77777777" w:rsidR="006E7CFB" w:rsidRDefault="008A3BEC">
      <w:pPr>
        <w:pStyle w:val="ListParagraph"/>
        <w:numPr>
          <w:ilvl w:val="2"/>
          <w:numId w:val="2"/>
        </w:numPr>
        <w:tabs>
          <w:tab w:val="left" w:pos="1509"/>
          <w:tab w:val="left" w:pos="1511"/>
        </w:tabs>
        <w:spacing w:before="4"/>
        <w:ind w:hanging="351"/>
        <w:rPr>
          <w:sz w:val="23"/>
        </w:rPr>
      </w:pPr>
      <w:r>
        <w:rPr>
          <w:sz w:val="23"/>
        </w:rPr>
        <w:t>Students will write simple script files and function files in</w:t>
      </w:r>
      <w:r>
        <w:rPr>
          <w:spacing w:val="27"/>
          <w:sz w:val="23"/>
        </w:rPr>
        <w:t xml:space="preserve"> </w:t>
      </w:r>
      <w:r>
        <w:rPr>
          <w:sz w:val="23"/>
        </w:rPr>
        <w:t>MATLAB.</w:t>
      </w:r>
    </w:p>
    <w:p w14:paraId="70F8A455" w14:textId="77777777" w:rsidR="006E7CFB" w:rsidRDefault="008A3BEC">
      <w:pPr>
        <w:pStyle w:val="ListParagraph"/>
        <w:numPr>
          <w:ilvl w:val="2"/>
          <w:numId w:val="2"/>
        </w:numPr>
        <w:tabs>
          <w:tab w:val="left" w:pos="1509"/>
          <w:tab w:val="left" w:pos="1511"/>
        </w:tabs>
        <w:ind w:hanging="351"/>
        <w:rPr>
          <w:sz w:val="23"/>
        </w:rPr>
      </w:pPr>
      <w:r>
        <w:rPr>
          <w:sz w:val="23"/>
        </w:rPr>
        <w:t>Students will learn the effective use of the built-in features of 2-D</w:t>
      </w:r>
      <w:r>
        <w:rPr>
          <w:spacing w:val="32"/>
          <w:sz w:val="23"/>
        </w:rPr>
        <w:t xml:space="preserve"> </w:t>
      </w:r>
      <w:r>
        <w:rPr>
          <w:sz w:val="23"/>
        </w:rPr>
        <w:t>plotting.</w:t>
      </w:r>
    </w:p>
    <w:p w14:paraId="0DC5476B" w14:textId="77777777" w:rsidR="00E279FE" w:rsidRDefault="00E279FE">
      <w:pPr>
        <w:pStyle w:val="ListParagraph"/>
        <w:numPr>
          <w:ilvl w:val="2"/>
          <w:numId w:val="2"/>
        </w:numPr>
        <w:tabs>
          <w:tab w:val="left" w:pos="1509"/>
          <w:tab w:val="left" w:pos="1511"/>
        </w:tabs>
        <w:ind w:hanging="351"/>
        <w:rPr>
          <w:sz w:val="23"/>
        </w:rPr>
      </w:pPr>
      <w:r>
        <w:rPr>
          <w:sz w:val="23"/>
        </w:rPr>
        <w:t>Students will learn to create user-defined functions to perform mathematical operations and engineering analysis</w:t>
      </w:r>
    </w:p>
    <w:p w14:paraId="64519522" w14:textId="77777777" w:rsidR="006E7CFB" w:rsidRDefault="008A3BEC">
      <w:pPr>
        <w:pStyle w:val="ListParagraph"/>
        <w:numPr>
          <w:ilvl w:val="2"/>
          <w:numId w:val="2"/>
        </w:numPr>
        <w:tabs>
          <w:tab w:val="left" w:pos="1509"/>
          <w:tab w:val="left" w:pos="1511"/>
        </w:tabs>
        <w:ind w:hanging="351"/>
        <w:rPr>
          <w:sz w:val="23"/>
        </w:rPr>
      </w:pPr>
      <w:r>
        <w:rPr>
          <w:sz w:val="23"/>
        </w:rPr>
        <w:t>Students will learn the use of the built-in features of</w:t>
      </w:r>
      <w:r>
        <w:rPr>
          <w:spacing w:val="14"/>
          <w:sz w:val="23"/>
        </w:rPr>
        <w:t xml:space="preserve"> </w:t>
      </w:r>
      <w:r>
        <w:rPr>
          <w:sz w:val="23"/>
        </w:rPr>
        <w:t>Simulink</w:t>
      </w:r>
      <w:r w:rsidR="00E279FE">
        <w:rPr>
          <w:sz w:val="23"/>
        </w:rPr>
        <w:t xml:space="preserve"> and block systems.</w:t>
      </w:r>
    </w:p>
    <w:p w14:paraId="28D31B36" w14:textId="77777777" w:rsidR="006E7CFB" w:rsidRDefault="006E7CFB">
      <w:pPr>
        <w:pStyle w:val="BodyText"/>
        <w:spacing w:before="0"/>
        <w:rPr>
          <w:sz w:val="39"/>
        </w:rPr>
      </w:pPr>
    </w:p>
    <w:p w14:paraId="45C7A2A2" w14:textId="77777777" w:rsidR="006E7CFB" w:rsidRDefault="008A3BEC">
      <w:pPr>
        <w:pStyle w:val="ListParagraph"/>
        <w:numPr>
          <w:ilvl w:val="1"/>
          <w:numId w:val="2"/>
        </w:numPr>
        <w:tabs>
          <w:tab w:val="left" w:pos="811"/>
        </w:tabs>
        <w:spacing w:before="0" w:line="242" w:lineRule="auto"/>
        <w:ind w:right="634"/>
        <w:rPr>
          <w:i/>
          <w:sz w:val="23"/>
        </w:rPr>
      </w:pPr>
      <w:r>
        <w:rPr>
          <w:i/>
          <w:sz w:val="23"/>
        </w:rPr>
        <w:t>Explicitly indicate which of the student outcomes listed in Criterion 3 or any other outcomes are addressed by the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course.</w:t>
      </w:r>
    </w:p>
    <w:p w14:paraId="16B70DA6" w14:textId="77777777" w:rsidR="006E7CFB" w:rsidRDefault="008A3BEC">
      <w:pPr>
        <w:pStyle w:val="BodyText"/>
        <w:ind w:left="1160"/>
      </w:pPr>
      <w:r>
        <w:t xml:space="preserve">Course addresses ABET Student Outcome(s): </w:t>
      </w:r>
      <w:r w:rsidR="00D50E32">
        <w:t>1,2,6</w:t>
      </w:r>
    </w:p>
    <w:p w14:paraId="07936942" w14:textId="77777777" w:rsidR="006E7CFB" w:rsidRDefault="008A3BEC">
      <w:pPr>
        <w:pStyle w:val="ListParagraph"/>
        <w:numPr>
          <w:ilvl w:val="0"/>
          <w:numId w:val="2"/>
        </w:numPr>
        <w:tabs>
          <w:tab w:val="left" w:pos="461"/>
        </w:tabs>
        <w:spacing w:before="182"/>
        <w:ind w:hanging="351"/>
        <w:rPr>
          <w:i/>
          <w:sz w:val="23"/>
        </w:rPr>
      </w:pPr>
      <w:r>
        <w:rPr>
          <w:i/>
          <w:sz w:val="23"/>
        </w:rPr>
        <w:t>Brief list of topics to be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covered</w:t>
      </w:r>
    </w:p>
    <w:p w14:paraId="3D39B52F" w14:textId="77777777" w:rsidR="006E7CFB" w:rsidRDefault="008A3BEC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spacing w:before="42"/>
        <w:ind w:hanging="351"/>
        <w:rPr>
          <w:sz w:val="23"/>
        </w:rPr>
      </w:pPr>
      <w:r>
        <w:rPr>
          <w:sz w:val="23"/>
        </w:rPr>
        <w:t>Basic operations of</w:t>
      </w:r>
      <w:r>
        <w:rPr>
          <w:spacing w:val="1"/>
          <w:sz w:val="23"/>
        </w:rPr>
        <w:t xml:space="preserve"> </w:t>
      </w:r>
      <w:r>
        <w:rPr>
          <w:sz w:val="23"/>
        </w:rPr>
        <w:t>MATLAB.</w:t>
      </w:r>
    </w:p>
    <w:p w14:paraId="69E8AC5B" w14:textId="4973F61C" w:rsidR="006E7CFB" w:rsidRDefault="008A3BEC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ind w:hanging="351"/>
        <w:rPr>
          <w:sz w:val="23"/>
        </w:rPr>
      </w:pPr>
      <w:r>
        <w:rPr>
          <w:sz w:val="23"/>
        </w:rPr>
        <w:t>MATLAB environment</w:t>
      </w:r>
      <w:r w:rsidR="00B30319">
        <w:rPr>
          <w:sz w:val="23"/>
        </w:rPr>
        <w:t>, variables, and data types</w:t>
      </w:r>
      <w:r>
        <w:rPr>
          <w:sz w:val="23"/>
        </w:rPr>
        <w:t>.</w:t>
      </w:r>
    </w:p>
    <w:p w14:paraId="1E29088F" w14:textId="7A7817AE" w:rsidR="006E7CFB" w:rsidRDefault="008A3BEC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spacing w:before="4"/>
        <w:ind w:hanging="351"/>
        <w:rPr>
          <w:sz w:val="23"/>
        </w:rPr>
      </w:pPr>
      <w:r>
        <w:rPr>
          <w:sz w:val="23"/>
        </w:rPr>
        <w:t>MATLAB</w:t>
      </w:r>
      <w:r>
        <w:rPr>
          <w:spacing w:val="1"/>
          <w:sz w:val="23"/>
        </w:rPr>
        <w:t xml:space="preserve"> </w:t>
      </w:r>
      <w:r w:rsidR="00C42E05">
        <w:rPr>
          <w:spacing w:val="1"/>
          <w:sz w:val="23"/>
        </w:rPr>
        <w:t xml:space="preserve">scripts and </w:t>
      </w:r>
      <w:r>
        <w:rPr>
          <w:sz w:val="23"/>
        </w:rPr>
        <w:t>functions.</w:t>
      </w:r>
    </w:p>
    <w:p w14:paraId="273A2633" w14:textId="77777777" w:rsidR="006E7CFB" w:rsidRDefault="008A3BEC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ind w:hanging="351"/>
        <w:rPr>
          <w:sz w:val="23"/>
        </w:rPr>
      </w:pPr>
      <w:r>
        <w:rPr>
          <w:sz w:val="23"/>
        </w:rPr>
        <w:t>Matrix computations.</w:t>
      </w:r>
    </w:p>
    <w:p w14:paraId="7FF52E84" w14:textId="0D2FB227" w:rsidR="00344443" w:rsidRDefault="00344443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ind w:hanging="351"/>
        <w:rPr>
          <w:sz w:val="23"/>
        </w:rPr>
      </w:pPr>
      <w:r>
        <w:rPr>
          <w:sz w:val="23"/>
        </w:rPr>
        <w:t>Programming with MATLAB using</w:t>
      </w:r>
      <w:r w:rsidR="00C42E05">
        <w:rPr>
          <w:sz w:val="23"/>
        </w:rPr>
        <w:t xml:space="preserve"> repetition statements,</w:t>
      </w:r>
      <w:r>
        <w:rPr>
          <w:sz w:val="23"/>
        </w:rPr>
        <w:t xml:space="preserve"> conditional </w:t>
      </w:r>
      <w:r w:rsidR="00C42E05">
        <w:rPr>
          <w:sz w:val="23"/>
        </w:rPr>
        <w:t>statements,</w:t>
      </w:r>
      <w:r>
        <w:rPr>
          <w:sz w:val="23"/>
        </w:rPr>
        <w:t xml:space="preserve"> and logical operators</w:t>
      </w:r>
    </w:p>
    <w:p w14:paraId="244B673E" w14:textId="3247B446" w:rsidR="00C42E05" w:rsidRDefault="00C42E05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ind w:hanging="351"/>
        <w:rPr>
          <w:sz w:val="23"/>
        </w:rPr>
      </w:pPr>
      <w:r>
        <w:rPr>
          <w:sz w:val="23"/>
        </w:rPr>
        <w:lastRenderedPageBreak/>
        <w:t>File input/output (text files, csv, excel, image)</w:t>
      </w:r>
    </w:p>
    <w:p w14:paraId="7CD83A9B" w14:textId="5CB1991A" w:rsidR="00E279FE" w:rsidRDefault="00E279FE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ind w:hanging="351"/>
        <w:rPr>
          <w:sz w:val="23"/>
        </w:rPr>
      </w:pPr>
      <w:r>
        <w:rPr>
          <w:sz w:val="23"/>
        </w:rPr>
        <w:t>Data processing and manipulation of data for analysis</w:t>
      </w:r>
    </w:p>
    <w:p w14:paraId="1F6D62ED" w14:textId="45C04B58" w:rsidR="00344443" w:rsidRDefault="00344443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ind w:hanging="351"/>
        <w:rPr>
          <w:sz w:val="23"/>
        </w:rPr>
      </w:pPr>
      <w:r>
        <w:rPr>
          <w:sz w:val="23"/>
        </w:rPr>
        <w:t>Advanced Plotting Techniques</w:t>
      </w:r>
    </w:p>
    <w:p w14:paraId="0E4D4279" w14:textId="3E8F6DA0" w:rsidR="006E7CFB" w:rsidRDefault="008A3BEC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ind w:hanging="351"/>
        <w:rPr>
          <w:sz w:val="23"/>
        </w:rPr>
      </w:pPr>
      <w:r>
        <w:rPr>
          <w:sz w:val="23"/>
        </w:rPr>
        <w:t>Symbolic</w:t>
      </w:r>
      <w:r>
        <w:rPr>
          <w:spacing w:val="1"/>
          <w:sz w:val="23"/>
        </w:rPr>
        <w:t xml:space="preserve"> </w:t>
      </w:r>
      <w:r>
        <w:rPr>
          <w:sz w:val="23"/>
        </w:rPr>
        <w:t>mathematics.</w:t>
      </w:r>
    </w:p>
    <w:p w14:paraId="44FBE0AB" w14:textId="7307C81E" w:rsidR="006E7CFB" w:rsidRDefault="008A3BEC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spacing w:before="4"/>
        <w:ind w:hanging="351"/>
        <w:rPr>
          <w:sz w:val="23"/>
        </w:rPr>
      </w:pPr>
      <w:r>
        <w:rPr>
          <w:sz w:val="23"/>
        </w:rPr>
        <w:t>Numerical techniques</w:t>
      </w:r>
      <w:r w:rsidR="00C42E05">
        <w:rPr>
          <w:sz w:val="23"/>
        </w:rPr>
        <w:t xml:space="preserve"> and numerical errors.</w:t>
      </w:r>
    </w:p>
    <w:p w14:paraId="1DBDADFC" w14:textId="79D22EE6" w:rsidR="00C42E05" w:rsidRDefault="00C42E05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spacing w:before="4"/>
        <w:ind w:hanging="351"/>
        <w:rPr>
          <w:sz w:val="23"/>
        </w:rPr>
      </w:pPr>
      <w:r>
        <w:rPr>
          <w:sz w:val="23"/>
        </w:rPr>
        <w:t>Solving Ordinary Differential Equations (ODEs)</w:t>
      </w:r>
    </w:p>
    <w:p w14:paraId="0F5E1842" w14:textId="517CBE90" w:rsidR="00C42E05" w:rsidRDefault="00C42E05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spacing w:before="4"/>
        <w:ind w:hanging="351"/>
        <w:rPr>
          <w:sz w:val="23"/>
        </w:rPr>
      </w:pPr>
      <w:r>
        <w:rPr>
          <w:sz w:val="23"/>
        </w:rPr>
        <w:t>App Designer (GUI</w:t>
      </w:r>
      <w:r w:rsidR="007646BD">
        <w:rPr>
          <w:sz w:val="23"/>
        </w:rPr>
        <w:t>)</w:t>
      </w:r>
    </w:p>
    <w:p w14:paraId="0DE6C941" w14:textId="77777777" w:rsidR="006E7CFB" w:rsidRPr="00E279FE" w:rsidRDefault="008A3BEC" w:rsidP="00E279FE">
      <w:pPr>
        <w:pStyle w:val="ListParagraph"/>
        <w:numPr>
          <w:ilvl w:val="0"/>
          <w:numId w:val="1"/>
        </w:numPr>
        <w:tabs>
          <w:tab w:val="left" w:pos="1159"/>
          <w:tab w:val="left" w:pos="1161"/>
        </w:tabs>
        <w:spacing w:before="10"/>
        <w:ind w:hanging="351"/>
        <w:rPr>
          <w:sz w:val="24"/>
        </w:rPr>
      </w:pPr>
      <w:r>
        <w:rPr>
          <w:sz w:val="23"/>
        </w:rPr>
        <w:t>Simulink</w:t>
      </w:r>
    </w:p>
    <w:sectPr w:rsidR="006E7CFB" w:rsidRPr="00E279FE">
      <w:type w:val="continuous"/>
      <w:pgSz w:w="12240" w:h="15840"/>
      <w:pgMar w:top="1500" w:right="16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254C"/>
    <w:multiLevelType w:val="hybridMultilevel"/>
    <w:tmpl w:val="074C3614"/>
    <w:lvl w:ilvl="0" w:tplc="1AA47E90">
      <w:start w:val="1"/>
      <w:numFmt w:val="decimal"/>
      <w:lvlText w:val="%1."/>
      <w:lvlJc w:val="left"/>
      <w:pPr>
        <w:ind w:left="460" w:hanging="350"/>
      </w:pPr>
      <w:rPr>
        <w:rFonts w:ascii="Times New Roman" w:eastAsia="Times New Roman" w:hAnsi="Times New Roman" w:cs="Times New Roman" w:hint="default"/>
        <w:i/>
        <w:w w:val="101"/>
        <w:sz w:val="23"/>
        <w:szCs w:val="23"/>
      </w:rPr>
    </w:lvl>
    <w:lvl w:ilvl="1" w:tplc="EE9C92DC">
      <w:start w:val="1"/>
      <w:numFmt w:val="lowerLetter"/>
      <w:lvlText w:val="%2."/>
      <w:lvlJc w:val="left"/>
      <w:pPr>
        <w:ind w:left="810" w:hanging="350"/>
      </w:pPr>
      <w:rPr>
        <w:rFonts w:ascii="Times New Roman" w:eastAsia="Times New Roman" w:hAnsi="Times New Roman" w:cs="Times New Roman" w:hint="default"/>
        <w:i/>
        <w:w w:val="101"/>
        <w:sz w:val="23"/>
        <w:szCs w:val="23"/>
      </w:rPr>
    </w:lvl>
    <w:lvl w:ilvl="2" w:tplc="A31CFB10">
      <w:numFmt w:val="bullet"/>
      <w:lvlText w:val=""/>
      <w:lvlJc w:val="left"/>
      <w:pPr>
        <w:ind w:left="1510" w:hanging="350"/>
      </w:pPr>
      <w:rPr>
        <w:rFonts w:ascii="Symbol" w:eastAsia="Symbol" w:hAnsi="Symbol" w:cs="Symbol" w:hint="default"/>
        <w:w w:val="101"/>
        <w:sz w:val="23"/>
        <w:szCs w:val="23"/>
      </w:rPr>
    </w:lvl>
    <w:lvl w:ilvl="3" w:tplc="1DC8D6CC">
      <w:numFmt w:val="bullet"/>
      <w:lvlText w:val="•"/>
      <w:lvlJc w:val="left"/>
      <w:pPr>
        <w:ind w:left="1520" w:hanging="350"/>
      </w:pPr>
      <w:rPr>
        <w:rFonts w:hint="default"/>
      </w:rPr>
    </w:lvl>
    <w:lvl w:ilvl="4" w:tplc="0EF63586">
      <w:numFmt w:val="bullet"/>
      <w:lvlText w:val="•"/>
      <w:lvlJc w:val="left"/>
      <w:pPr>
        <w:ind w:left="2608" w:hanging="350"/>
      </w:pPr>
      <w:rPr>
        <w:rFonts w:hint="default"/>
      </w:rPr>
    </w:lvl>
    <w:lvl w:ilvl="5" w:tplc="E3A23AFA">
      <w:numFmt w:val="bullet"/>
      <w:lvlText w:val="•"/>
      <w:lvlJc w:val="left"/>
      <w:pPr>
        <w:ind w:left="3697" w:hanging="350"/>
      </w:pPr>
      <w:rPr>
        <w:rFonts w:hint="default"/>
      </w:rPr>
    </w:lvl>
    <w:lvl w:ilvl="6" w:tplc="D7AEC6B6">
      <w:numFmt w:val="bullet"/>
      <w:lvlText w:val="•"/>
      <w:lvlJc w:val="left"/>
      <w:pPr>
        <w:ind w:left="4785" w:hanging="350"/>
      </w:pPr>
      <w:rPr>
        <w:rFonts w:hint="default"/>
      </w:rPr>
    </w:lvl>
    <w:lvl w:ilvl="7" w:tplc="DAFEEE80">
      <w:numFmt w:val="bullet"/>
      <w:lvlText w:val="•"/>
      <w:lvlJc w:val="left"/>
      <w:pPr>
        <w:ind w:left="5874" w:hanging="350"/>
      </w:pPr>
      <w:rPr>
        <w:rFonts w:hint="default"/>
      </w:rPr>
    </w:lvl>
    <w:lvl w:ilvl="8" w:tplc="5E067A80">
      <w:numFmt w:val="bullet"/>
      <w:lvlText w:val="•"/>
      <w:lvlJc w:val="left"/>
      <w:pPr>
        <w:ind w:left="6962" w:hanging="350"/>
      </w:pPr>
      <w:rPr>
        <w:rFonts w:hint="default"/>
      </w:rPr>
    </w:lvl>
  </w:abstractNum>
  <w:abstractNum w:abstractNumId="1" w15:restartNumberingAfterBreak="0">
    <w:nsid w:val="39E36EAB"/>
    <w:multiLevelType w:val="hybridMultilevel"/>
    <w:tmpl w:val="C23E4634"/>
    <w:lvl w:ilvl="0" w:tplc="DB2CC1A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447F09DB"/>
    <w:multiLevelType w:val="hybridMultilevel"/>
    <w:tmpl w:val="9E26AFDC"/>
    <w:lvl w:ilvl="0" w:tplc="1F20721E">
      <w:numFmt w:val="bullet"/>
      <w:lvlText w:val=""/>
      <w:lvlJc w:val="left"/>
      <w:pPr>
        <w:ind w:left="1160" w:hanging="350"/>
      </w:pPr>
      <w:rPr>
        <w:rFonts w:ascii="Symbol" w:eastAsia="Symbol" w:hAnsi="Symbol" w:cs="Symbol" w:hint="default"/>
        <w:w w:val="101"/>
        <w:sz w:val="23"/>
        <w:szCs w:val="23"/>
      </w:rPr>
    </w:lvl>
    <w:lvl w:ilvl="1" w:tplc="56DCA19A">
      <w:numFmt w:val="bullet"/>
      <w:lvlText w:val="•"/>
      <w:lvlJc w:val="left"/>
      <w:pPr>
        <w:ind w:left="1958" w:hanging="350"/>
      </w:pPr>
      <w:rPr>
        <w:rFonts w:hint="default"/>
      </w:rPr>
    </w:lvl>
    <w:lvl w:ilvl="2" w:tplc="16E84A1E">
      <w:numFmt w:val="bullet"/>
      <w:lvlText w:val="•"/>
      <w:lvlJc w:val="left"/>
      <w:pPr>
        <w:ind w:left="2756" w:hanging="350"/>
      </w:pPr>
      <w:rPr>
        <w:rFonts w:hint="default"/>
      </w:rPr>
    </w:lvl>
    <w:lvl w:ilvl="3" w:tplc="DC0A1A50">
      <w:numFmt w:val="bullet"/>
      <w:lvlText w:val="•"/>
      <w:lvlJc w:val="left"/>
      <w:pPr>
        <w:ind w:left="3554" w:hanging="350"/>
      </w:pPr>
      <w:rPr>
        <w:rFonts w:hint="default"/>
      </w:rPr>
    </w:lvl>
    <w:lvl w:ilvl="4" w:tplc="BAA0FB4A">
      <w:numFmt w:val="bullet"/>
      <w:lvlText w:val="•"/>
      <w:lvlJc w:val="left"/>
      <w:pPr>
        <w:ind w:left="4352" w:hanging="350"/>
      </w:pPr>
      <w:rPr>
        <w:rFonts w:hint="default"/>
      </w:rPr>
    </w:lvl>
    <w:lvl w:ilvl="5" w:tplc="F0964F72">
      <w:numFmt w:val="bullet"/>
      <w:lvlText w:val="•"/>
      <w:lvlJc w:val="left"/>
      <w:pPr>
        <w:ind w:left="5150" w:hanging="350"/>
      </w:pPr>
      <w:rPr>
        <w:rFonts w:hint="default"/>
      </w:rPr>
    </w:lvl>
    <w:lvl w:ilvl="6" w:tplc="42BEDD58">
      <w:numFmt w:val="bullet"/>
      <w:lvlText w:val="•"/>
      <w:lvlJc w:val="left"/>
      <w:pPr>
        <w:ind w:left="5948" w:hanging="350"/>
      </w:pPr>
      <w:rPr>
        <w:rFonts w:hint="default"/>
      </w:rPr>
    </w:lvl>
    <w:lvl w:ilvl="7" w:tplc="27983980">
      <w:numFmt w:val="bullet"/>
      <w:lvlText w:val="•"/>
      <w:lvlJc w:val="left"/>
      <w:pPr>
        <w:ind w:left="6746" w:hanging="350"/>
      </w:pPr>
      <w:rPr>
        <w:rFonts w:hint="default"/>
      </w:rPr>
    </w:lvl>
    <w:lvl w:ilvl="8" w:tplc="30606030">
      <w:numFmt w:val="bullet"/>
      <w:lvlText w:val="•"/>
      <w:lvlJc w:val="left"/>
      <w:pPr>
        <w:ind w:left="7544" w:hanging="350"/>
      </w:pPr>
      <w:rPr>
        <w:rFonts w:hint="default"/>
      </w:rPr>
    </w:lvl>
  </w:abstractNum>
  <w:num w:numId="1" w16cid:durableId="1905143794">
    <w:abstractNumId w:val="2"/>
  </w:num>
  <w:num w:numId="2" w16cid:durableId="852761128">
    <w:abstractNumId w:val="0"/>
  </w:num>
  <w:num w:numId="3" w16cid:durableId="103588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1sDCxsDQ3MTc3MzNW0lEKTi0uzszPAykwrAUAh+ad4iwAAAA="/>
  </w:docVars>
  <w:rsids>
    <w:rsidRoot w:val="006E7CFB"/>
    <w:rsid w:val="00344443"/>
    <w:rsid w:val="006E7CFB"/>
    <w:rsid w:val="007646BD"/>
    <w:rsid w:val="007D5147"/>
    <w:rsid w:val="007F7A22"/>
    <w:rsid w:val="008A3BEC"/>
    <w:rsid w:val="00B30319"/>
    <w:rsid w:val="00C42E05"/>
    <w:rsid w:val="00D50E32"/>
    <w:rsid w:val="00E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0F68"/>
  <w15:docId w15:val="{8AE3C5FD-9318-4D3D-92A3-97FDA846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before="3"/>
      <w:ind w:left="460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E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ybook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Amir Pourmousa</cp:lastModifiedBy>
  <cp:revision>4</cp:revision>
  <dcterms:created xsi:type="dcterms:W3CDTF">2023-06-21T04:31:00Z</dcterms:created>
  <dcterms:modified xsi:type="dcterms:W3CDTF">2023-06-21T04:46:00Z</dcterms:modified>
</cp:coreProperties>
</file>